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DADF4" w14:textId="37451689" w:rsidR="00D076FF" w:rsidRDefault="00D076FF" w:rsidP="00EB1A7F">
      <w:pPr>
        <w:spacing w:after="0" w:line="240" w:lineRule="auto"/>
        <w:rPr>
          <w:rFonts w:ascii="Aller Light" w:hAnsi="Aller Light"/>
          <w:sz w:val="24"/>
          <w:szCs w:val="24"/>
        </w:rPr>
      </w:pPr>
    </w:p>
    <w:p w14:paraId="707E4947" w14:textId="37CE1BE2" w:rsidR="006323D5" w:rsidRDefault="006323D5" w:rsidP="00EB1A7F">
      <w:pPr>
        <w:spacing w:after="0" w:line="240" w:lineRule="auto"/>
        <w:rPr>
          <w:rFonts w:ascii="Aller Light" w:hAnsi="Aller Light"/>
          <w:sz w:val="24"/>
          <w:szCs w:val="24"/>
        </w:rPr>
      </w:pPr>
    </w:p>
    <w:p w14:paraId="791086F0" w14:textId="5E78C6BF" w:rsidR="006323D5" w:rsidRDefault="006323D5" w:rsidP="00EB1A7F">
      <w:pPr>
        <w:spacing w:after="0" w:line="240" w:lineRule="auto"/>
        <w:rPr>
          <w:rFonts w:ascii="Aller Light" w:hAnsi="Aller Light"/>
          <w:sz w:val="24"/>
          <w:szCs w:val="24"/>
        </w:rPr>
      </w:pPr>
    </w:p>
    <w:p w14:paraId="5A6D6773" w14:textId="32268D5B" w:rsidR="00EB1A7F" w:rsidRDefault="00EB1A7F" w:rsidP="00EB1A7F">
      <w:pPr>
        <w:spacing w:after="0" w:line="240" w:lineRule="auto"/>
        <w:rPr>
          <w:rFonts w:ascii="Aller Light" w:hAnsi="Aller Light"/>
          <w:sz w:val="24"/>
          <w:szCs w:val="24"/>
        </w:rPr>
      </w:pPr>
    </w:p>
    <w:p w14:paraId="0C09A917" w14:textId="69A88057" w:rsidR="00EB1A7F" w:rsidRDefault="00EB1A7F" w:rsidP="00EB1A7F">
      <w:pPr>
        <w:spacing w:after="0" w:line="240" w:lineRule="auto"/>
        <w:rPr>
          <w:rFonts w:ascii="Aller Light" w:hAnsi="Aller Light"/>
          <w:sz w:val="24"/>
          <w:szCs w:val="24"/>
        </w:rPr>
      </w:pPr>
    </w:p>
    <w:p w14:paraId="00507129" w14:textId="2911E66C" w:rsidR="00EB1A7F" w:rsidRDefault="00EB1A7F" w:rsidP="00EB1A7F">
      <w:pPr>
        <w:spacing w:after="0" w:line="240" w:lineRule="auto"/>
        <w:rPr>
          <w:rFonts w:ascii="Aller Light" w:hAnsi="Aller Light"/>
          <w:sz w:val="24"/>
          <w:szCs w:val="24"/>
        </w:rPr>
      </w:pPr>
    </w:p>
    <w:p w14:paraId="2EC17D60" w14:textId="77777777" w:rsidR="00EB1A7F" w:rsidRDefault="00EB1A7F" w:rsidP="00EB1A7F">
      <w:pPr>
        <w:spacing w:after="0" w:line="240" w:lineRule="auto"/>
        <w:rPr>
          <w:rFonts w:ascii="Aller Light" w:hAnsi="Aller Light"/>
          <w:sz w:val="24"/>
          <w:szCs w:val="24"/>
        </w:rPr>
      </w:pPr>
    </w:p>
    <w:p w14:paraId="7A3D6D3E" w14:textId="2194E60D" w:rsidR="006323D5" w:rsidRDefault="006323D5" w:rsidP="00EB1A7F">
      <w:pPr>
        <w:spacing w:after="0" w:line="240" w:lineRule="auto"/>
        <w:rPr>
          <w:rFonts w:ascii="Aller Light" w:hAnsi="Aller Light"/>
          <w:sz w:val="24"/>
          <w:szCs w:val="24"/>
        </w:rPr>
      </w:pPr>
    </w:p>
    <w:p w14:paraId="684A4461" w14:textId="042E3E45" w:rsidR="006323D5" w:rsidRDefault="006323D5" w:rsidP="00EB1A7F">
      <w:pPr>
        <w:spacing w:after="0" w:line="240" w:lineRule="auto"/>
        <w:rPr>
          <w:rFonts w:ascii="Aller Light" w:hAnsi="Aller Light"/>
          <w:sz w:val="24"/>
          <w:szCs w:val="24"/>
        </w:rPr>
      </w:pPr>
    </w:p>
    <w:p w14:paraId="14480916" w14:textId="77777777" w:rsidR="006323D5" w:rsidRPr="006323D5" w:rsidRDefault="006323D5" w:rsidP="00EB1A7F">
      <w:pPr>
        <w:spacing w:after="0" w:line="240" w:lineRule="auto"/>
        <w:jc w:val="center"/>
        <w:rPr>
          <w:rFonts w:ascii="Aller Light" w:hAnsi="Aller Light"/>
          <w:b/>
          <w:bCs/>
          <w:sz w:val="72"/>
          <w:szCs w:val="72"/>
        </w:rPr>
      </w:pPr>
      <w:r w:rsidRPr="00EB1A7F">
        <w:rPr>
          <w:rFonts w:ascii="Aller Light" w:hAnsi="Aller Light"/>
          <w:b/>
          <w:bCs/>
          <w:sz w:val="72"/>
          <w:szCs w:val="72"/>
          <w:highlight w:val="yellow"/>
        </w:rPr>
        <w:t>Insert Club Name</w:t>
      </w:r>
    </w:p>
    <w:p w14:paraId="7D17884C" w14:textId="6E4B4BCD" w:rsidR="006323D5" w:rsidRPr="006323D5" w:rsidRDefault="006A326A" w:rsidP="00EB1A7F">
      <w:pPr>
        <w:spacing w:after="0" w:line="240" w:lineRule="auto"/>
        <w:jc w:val="center"/>
        <w:rPr>
          <w:rFonts w:ascii="Aller Light" w:hAnsi="Aller Light"/>
          <w:b/>
          <w:bCs/>
          <w:sz w:val="72"/>
          <w:szCs w:val="72"/>
        </w:rPr>
      </w:pPr>
      <w:r>
        <w:rPr>
          <w:rFonts w:ascii="Aller Light" w:hAnsi="Aller Light"/>
          <w:b/>
          <w:bCs/>
          <w:sz w:val="72"/>
          <w:szCs w:val="72"/>
        </w:rPr>
        <w:t>Reserves</w:t>
      </w:r>
      <w:r w:rsidR="00065C15">
        <w:rPr>
          <w:rFonts w:ascii="Aller Light" w:hAnsi="Aller Light"/>
          <w:b/>
          <w:bCs/>
          <w:sz w:val="72"/>
          <w:szCs w:val="72"/>
        </w:rPr>
        <w:t xml:space="preserve"> </w:t>
      </w:r>
      <w:r w:rsidR="006323D5" w:rsidRPr="006323D5">
        <w:rPr>
          <w:rFonts w:ascii="Aller Light" w:hAnsi="Aller Light"/>
          <w:b/>
          <w:bCs/>
          <w:sz w:val="72"/>
          <w:szCs w:val="72"/>
        </w:rPr>
        <w:t>Policy</w:t>
      </w:r>
    </w:p>
    <w:p w14:paraId="1F7F290A" w14:textId="6C563002" w:rsidR="006323D5" w:rsidRDefault="006323D5" w:rsidP="00EB1A7F">
      <w:pPr>
        <w:spacing w:after="0" w:line="240" w:lineRule="auto"/>
        <w:jc w:val="center"/>
        <w:rPr>
          <w:rFonts w:ascii="Aller Light" w:hAnsi="Aller Light"/>
          <w:sz w:val="24"/>
          <w:szCs w:val="24"/>
        </w:rPr>
      </w:pPr>
    </w:p>
    <w:p w14:paraId="417CB297" w14:textId="67DC1A0D" w:rsidR="006323D5" w:rsidRDefault="006323D5" w:rsidP="00EB1A7F">
      <w:pPr>
        <w:spacing w:after="0" w:line="240" w:lineRule="auto"/>
        <w:rPr>
          <w:rFonts w:ascii="Aller Light" w:hAnsi="Aller Light"/>
          <w:sz w:val="24"/>
          <w:szCs w:val="24"/>
        </w:rPr>
      </w:pPr>
    </w:p>
    <w:p w14:paraId="01E064B4" w14:textId="18840A29" w:rsidR="006323D5" w:rsidRDefault="006323D5" w:rsidP="00EB1A7F">
      <w:pPr>
        <w:spacing w:after="0" w:line="240" w:lineRule="auto"/>
        <w:rPr>
          <w:rFonts w:ascii="Aller Light" w:hAnsi="Aller Light"/>
          <w:sz w:val="24"/>
          <w:szCs w:val="24"/>
        </w:rPr>
      </w:pPr>
    </w:p>
    <w:p w14:paraId="1C86864A" w14:textId="6FDA829F" w:rsidR="006323D5" w:rsidRDefault="006323D5" w:rsidP="00EB1A7F">
      <w:pPr>
        <w:spacing w:after="0" w:line="240" w:lineRule="auto"/>
        <w:rPr>
          <w:rFonts w:ascii="Aller Light" w:hAnsi="Aller Light"/>
          <w:sz w:val="24"/>
          <w:szCs w:val="24"/>
        </w:rPr>
      </w:pPr>
    </w:p>
    <w:p w14:paraId="2CD20161" w14:textId="450B3D82" w:rsidR="006323D5" w:rsidRDefault="006323D5" w:rsidP="00EB1A7F">
      <w:pPr>
        <w:spacing w:after="0" w:line="240" w:lineRule="auto"/>
        <w:jc w:val="center"/>
        <w:rPr>
          <w:rFonts w:ascii="Aller Light" w:hAnsi="Aller Light"/>
          <w:sz w:val="24"/>
          <w:szCs w:val="24"/>
        </w:rPr>
      </w:pPr>
      <w:r>
        <w:rPr>
          <w:rFonts w:ascii="Aller Light" w:eastAsia="Arial" w:hAnsi="Aller Light" w:cs="Arial"/>
          <w:b/>
          <w:bCs/>
          <w:noProof/>
          <w:spacing w:val="-2"/>
          <w:sz w:val="80"/>
          <w:szCs w:val="80"/>
        </w:rPr>
        <mc:AlternateContent>
          <mc:Choice Requires="wps">
            <w:drawing>
              <wp:anchor distT="0" distB="0" distL="114300" distR="114300" simplePos="0" relativeHeight="251659264" behindDoc="0" locked="0" layoutInCell="1" allowOverlap="1" wp14:anchorId="5B4386AE" wp14:editId="40FF79AB">
                <wp:simplePos x="0" y="0"/>
                <wp:positionH relativeFrom="margin">
                  <wp:align>center</wp:align>
                </wp:positionH>
                <wp:positionV relativeFrom="paragraph">
                  <wp:posOffset>0</wp:posOffset>
                </wp:positionV>
                <wp:extent cx="2880000" cy="2880000"/>
                <wp:effectExtent l="0" t="0" r="15875" b="15875"/>
                <wp:wrapNone/>
                <wp:docPr id="71" name="Rectangle 71"/>
                <wp:cNvGraphicFramePr/>
                <a:graphic xmlns:a="http://schemas.openxmlformats.org/drawingml/2006/main">
                  <a:graphicData uri="http://schemas.microsoft.com/office/word/2010/wordprocessingShape">
                    <wps:wsp>
                      <wps:cNvSpPr/>
                      <wps:spPr>
                        <a:xfrm>
                          <a:off x="0" y="0"/>
                          <a:ext cx="2880000" cy="2880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FF81656" w14:textId="77777777" w:rsidR="00666F02" w:rsidRPr="00E047A2" w:rsidRDefault="00666F02" w:rsidP="006323D5">
                            <w:pPr>
                              <w:jc w:val="center"/>
                              <w:rPr>
                                <w:rFonts w:ascii="Aller Light" w:hAnsi="Aller Light"/>
                                <w:color w:val="000000" w:themeColor="text1"/>
                                <w:sz w:val="48"/>
                                <w:szCs w:val="48"/>
                              </w:rPr>
                            </w:pPr>
                            <w:r w:rsidRPr="00E047A2">
                              <w:rPr>
                                <w:rFonts w:ascii="Aller Light" w:hAnsi="Aller Light"/>
                                <w:color w:val="000000" w:themeColor="text1"/>
                                <w:sz w:val="48"/>
                                <w:szCs w:val="48"/>
                                <w:highlight w:val="yellow"/>
                              </w:rPr>
                              <w:t>Replace box with Club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386AE" id="Rectangle 71" o:spid="_x0000_s1026" style="position:absolute;left:0;text-align:left;margin-left:0;margin-top:0;width:226.75pt;height:226.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" filled="f" strokecolor="#1f3763 [1604]" strokeweight="1pt">
                <v:textbox>
                  <w:txbxContent>
                    <w:p w14:paraId="6FF81656" w14:textId="77777777" w:rsidR="00666F02" w:rsidRPr="00E047A2" w:rsidRDefault="00666F02" w:rsidP="006323D5">
                      <w:pPr>
                        <w:jc w:val="center"/>
                        <w:rPr>
                          <w:rFonts w:ascii="Aller Light" w:hAnsi="Aller Light"/>
                          <w:color w:val="000000" w:themeColor="text1"/>
                          <w:sz w:val="48"/>
                          <w:szCs w:val="48"/>
                        </w:rPr>
                      </w:pPr>
                      <w:r w:rsidRPr="00E047A2">
                        <w:rPr>
                          <w:rFonts w:ascii="Aller Light" w:hAnsi="Aller Light"/>
                          <w:color w:val="000000" w:themeColor="text1"/>
                          <w:sz w:val="48"/>
                          <w:szCs w:val="48"/>
                          <w:highlight w:val="yellow"/>
                        </w:rPr>
                        <w:t>Replace box with Club Logo</w:t>
                      </w:r>
                    </w:p>
                  </w:txbxContent>
                </v:textbox>
                <w10:wrap anchorx="margin"/>
              </v:rect>
            </w:pict>
          </mc:Fallback>
        </mc:AlternateContent>
      </w:r>
    </w:p>
    <w:p w14:paraId="7B27410B" w14:textId="2BF74140" w:rsidR="006323D5" w:rsidRDefault="006323D5" w:rsidP="00EB1A7F">
      <w:pPr>
        <w:spacing w:after="0" w:line="240" w:lineRule="auto"/>
        <w:rPr>
          <w:rFonts w:ascii="Aller Light" w:hAnsi="Aller Light"/>
          <w:sz w:val="24"/>
          <w:szCs w:val="24"/>
        </w:rPr>
      </w:pPr>
    </w:p>
    <w:p w14:paraId="478F10A3" w14:textId="567E15A1" w:rsidR="006323D5" w:rsidRDefault="006323D5" w:rsidP="00EB1A7F">
      <w:pPr>
        <w:spacing w:after="0" w:line="240" w:lineRule="auto"/>
        <w:rPr>
          <w:rFonts w:ascii="Aller Light" w:hAnsi="Aller Light"/>
          <w:sz w:val="24"/>
          <w:szCs w:val="24"/>
        </w:rPr>
      </w:pPr>
    </w:p>
    <w:p w14:paraId="3E10A837" w14:textId="201220F2" w:rsidR="006323D5" w:rsidRDefault="006323D5" w:rsidP="00EB1A7F">
      <w:pPr>
        <w:spacing w:after="0" w:line="240" w:lineRule="auto"/>
        <w:rPr>
          <w:rFonts w:ascii="Aller Light" w:hAnsi="Aller Light"/>
          <w:sz w:val="24"/>
          <w:szCs w:val="24"/>
        </w:rPr>
      </w:pPr>
    </w:p>
    <w:p w14:paraId="7286AB05" w14:textId="335BC71E" w:rsidR="006323D5" w:rsidRDefault="006323D5" w:rsidP="00EB1A7F">
      <w:pPr>
        <w:spacing w:after="0" w:line="240" w:lineRule="auto"/>
        <w:rPr>
          <w:rFonts w:ascii="Aller Light" w:hAnsi="Aller Light"/>
          <w:sz w:val="24"/>
          <w:szCs w:val="24"/>
        </w:rPr>
      </w:pPr>
    </w:p>
    <w:p w14:paraId="62F29DBE" w14:textId="109A65AE" w:rsidR="006323D5" w:rsidRDefault="006323D5" w:rsidP="00EB1A7F">
      <w:pPr>
        <w:spacing w:after="0" w:line="240" w:lineRule="auto"/>
        <w:rPr>
          <w:rFonts w:ascii="Aller Light" w:hAnsi="Aller Light"/>
          <w:sz w:val="24"/>
          <w:szCs w:val="24"/>
        </w:rPr>
      </w:pPr>
    </w:p>
    <w:p w14:paraId="0E3B8E05" w14:textId="1DC40613" w:rsidR="006323D5" w:rsidRDefault="006323D5" w:rsidP="00EB1A7F">
      <w:pPr>
        <w:spacing w:after="0" w:line="240" w:lineRule="auto"/>
        <w:rPr>
          <w:rFonts w:ascii="Aller Light" w:hAnsi="Aller Light"/>
          <w:sz w:val="24"/>
          <w:szCs w:val="24"/>
        </w:rPr>
      </w:pPr>
    </w:p>
    <w:p w14:paraId="0429B97C" w14:textId="4FBD6E76" w:rsidR="006323D5" w:rsidRDefault="006323D5" w:rsidP="00EB1A7F">
      <w:pPr>
        <w:spacing w:after="0" w:line="240" w:lineRule="auto"/>
        <w:rPr>
          <w:rFonts w:ascii="Aller Light" w:hAnsi="Aller Light"/>
          <w:sz w:val="24"/>
          <w:szCs w:val="24"/>
        </w:rPr>
      </w:pPr>
    </w:p>
    <w:p w14:paraId="31438959" w14:textId="06F8E511" w:rsidR="006323D5" w:rsidRDefault="006323D5" w:rsidP="00EB1A7F">
      <w:pPr>
        <w:spacing w:after="0" w:line="240" w:lineRule="auto"/>
        <w:rPr>
          <w:rFonts w:ascii="Aller Light" w:hAnsi="Aller Light"/>
          <w:sz w:val="24"/>
          <w:szCs w:val="24"/>
        </w:rPr>
      </w:pPr>
    </w:p>
    <w:p w14:paraId="15786677" w14:textId="46FF99EE" w:rsidR="006323D5" w:rsidRDefault="006323D5" w:rsidP="00EB1A7F">
      <w:pPr>
        <w:spacing w:after="0" w:line="240" w:lineRule="auto"/>
        <w:rPr>
          <w:rFonts w:ascii="Aller Light" w:hAnsi="Aller Light"/>
          <w:sz w:val="24"/>
          <w:szCs w:val="24"/>
        </w:rPr>
      </w:pPr>
    </w:p>
    <w:p w14:paraId="56C109DD" w14:textId="46A44B49" w:rsidR="006323D5" w:rsidRDefault="006323D5" w:rsidP="00EB1A7F">
      <w:pPr>
        <w:spacing w:after="0" w:line="240" w:lineRule="auto"/>
        <w:rPr>
          <w:rFonts w:ascii="Aller Light" w:hAnsi="Aller Light"/>
          <w:sz w:val="24"/>
          <w:szCs w:val="24"/>
        </w:rPr>
      </w:pPr>
    </w:p>
    <w:p w14:paraId="27E90DDB" w14:textId="32C55856" w:rsidR="006323D5" w:rsidRDefault="006323D5" w:rsidP="00EB1A7F">
      <w:pPr>
        <w:spacing w:after="0" w:line="240" w:lineRule="auto"/>
        <w:rPr>
          <w:rFonts w:ascii="Aller Light" w:hAnsi="Aller Light"/>
          <w:sz w:val="24"/>
          <w:szCs w:val="24"/>
        </w:rPr>
      </w:pPr>
    </w:p>
    <w:p w14:paraId="57DAA38C" w14:textId="79C1168F" w:rsidR="006323D5" w:rsidRDefault="006323D5" w:rsidP="00EB1A7F">
      <w:pPr>
        <w:spacing w:after="0" w:line="240" w:lineRule="auto"/>
        <w:rPr>
          <w:rFonts w:ascii="Aller Light" w:hAnsi="Aller Light"/>
          <w:sz w:val="24"/>
          <w:szCs w:val="24"/>
        </w:rPr>
      </w:pPr>
    </w:p>
    <w:p w14:paraId="7F8B70F2" w14:textId="2378DDA4" w:rsidR="006323D5" w:rsidRDefault="006323D5" w:rsidP="00EB1A7F">
      <w:pPr>
        <w:spacing w:after="0" w:line="240" w:lineRule="auto"/>
        <w:rPr>
          <w:rFonts w:ascii="Aller Light" w:hAnsi="Aller Light"/>
          <w:sz w:val="24"/>
          <w:szCs w:val="24"/>
        </w:rPr>
      </w:pPr>
    </w:p>
    <w:p w14:paraId="6EDB9B71" w14:textId="79E72719" w:rsidR="006323D5" w:rsidRDefault="006323D5" w:rsidP="00EB1A7F">
      <w:pPr>
        <w:spacing w:after="0" w:line="240" w:lineRule="auto"/>
        <w:rPr>
          <w:rFonts w:ascii="Aller Light" w:hAnsi="Aller Light"/>
          <w:sz w:val="24"/>
          <w:szCs w:val="24"/>
        </w:rPr>
      </w:pPr>
    </w:p>
    <w:p w14:paraId="33D3DD66" w14:textId="61E15A82" w:rsidR="006323D5" w:rsidRDefault="006323D5" w:rsidP="00EB1A7F">
      <w:pPr>
        <w:spacing w:after="0" w:line="240" w:lineRule="auto"/>
        <w:rPr>
          <w:rFonts w:ascii="Aller Light" w:hAnsi="Aller Light"/>
          <w:sz w:val="24"/>
          <w:szCs w:val="24"/>
        </w:rPr>
      </w:pPr>
    </w:p>
    <w:p w14:paraId="1D5A1FDF" w14:textId="6495230D" w:rsidR="006323D5" w:rsidRDefault="006323D5" w:rsidP="00EB1A7F">
      <w:pPr>
        <w:spacing w:after="0" w:line="240" w:lineRule="auto"/>
        <w:rPr>
          <w:rFonts w:ascii="Aller Light" w:hAnsi="Aller Light"/>
          <w:sz w:val="24"/>
          <w:szCs w:val="24"/>
        </w:rPr>
      </w:pPr>
    </w:p>
    <w:p w14:paraId="486E88F5" w14:textId="5388F3AC" w:rsidR="00EB1A7F" w:rsidRDefault="00EB1A7F" w:rsidP="00EB1A7F">
      <w:pPr>
        <w:spacing w:after="0" w:line="240" w:lineRule="auto"/>
        <w:rPr>
          <w:rFonts w:ascii="Aller Light" w:hAnsi="Aller Light"/>
          <w:sz w:val="24"/>
          <w:szCs w:val="24"/>
        </w:rPr>
      </w:pPr>
    </w:p>
    <w:p w14:paraId="47F8F110" w14:textId="3444DC03" w:rsidR="00EB1A7F" w:rsidRDefault="00EB1A7F" w:rsidP="00EB1A7F">
      <w:pPr>
        <w:spacing w:after="0" w:line="240" w:lineRule="auto"/>
        <w:rPr>
          <w:rFonts w:ascii="Aller Light" w:hAnsi="Aller Light"/>
          <w:sz w:val="24"/>
          <w:szCs w:val="24"/>
        </w:rPr>
      </w:pPr>
    </w:p>
    <w:p w14:paraId="50B939D4" w14:textId="6CEC5294" w:rsidR="00EB1A7F" w:rsidRDefault="00EB1A7F" w:rsidP="00EB1A7F">
      <w:pPr>
        <w:spacing w:after="0" w:line="240" w:lineRule="auto"/>
        <w:rPr>
          <w:rFonts w:ascii="Aller Light" w:hAnsi="Aller Light"/>
          <w:sz w:val="24"/>
          <w:szCs w:val="24"/>
        </w:rPr>
      </w:pPr>
    </w:p>
    <w:p w14:paraId="4128EC6E" w14:textId="5A030AC1" w:rsidR="00EB1A7F" w:rsidRDefault="00EB1A7F" w:rsidP="00EB1A7F">
      <w:pPr>
        <w:spacing w:after="0" w:line="240" w:lineRule="auto"/>
        <w:rPr>
          <w:rFonts w:ascii="Aller Light" w:hAnsi="Aller Light"/>
          <w:sz w:val="24"/>
          <w:szCs w:val="24"/>
        </w:rPr>
      </w:pPr>
    </w:p>
    <w:p w14:paraId="41C0834D" w14:textId="1179FE1D" w:rsidR="00EB1A7F" w:rsidRDefault="00EB1A7F" w:rsidP="00EB1A7F">
      <w:pPr>
        <w:spacing w:after="0" w:line="240" w:lineRule="auto"/>
        <w:rPr>
          <w:rFonts w:ascii="Aller Light" w:hAnsi="Aller Light"/>
          <w:sz w:val="24"/>
          <w:szCs w:val="24"/>
        </w:rPr>
      </w:pPr>
    </w:p>
    <w:p w14:paraId="1016498C" w14:textId="4FF3A052" w:rsidR="00EB1A7F" w:rsidRDefault="00EB1A7F" w:rsidP="00EB1A7F">
      <w:pPr>
        <w:spacing w:after="0" w:line="240" w:lineRule="auto"/>
        <w:rPr>
          <w:rFonts w:ascii="Aller Light" w:hAnsi="Aller Light"/>
          <w:sz w:val="24"/>
          <w:szCs w:val="24"/>
        </w:rPr>
      </w:pPr>
    </w:p>
    <w:p w14:paraId="505A3877" w14:textId="3034FC6E" w:rsidR="00EB1A7F" w:rsidRDefault="00EB1A7F" w:rsidP="00EB1A7F">
      <w:pPr>
        <w:spacing w:after="0" w:line="240" w:lineRule="auto"/>
        <w:rPr>
          <w:rFonts w:ascii="Aller Light" w:hAnsi="Aller Light"/>
          <w:sz w:val="24"/>
          <w:szCs w:val="24"/>
        </w:rPr>
      </w:pPr>
    </w:p>
    <w:p w14:paraId="7BC4E192" w14:textId="4B0EA788" w:rsidR="00EB1A7F" w:rsidRDefault="00EB1A7F" w:rsidP="00EB1A7F">
      <w:pPr>
        <w:spacing w:after="0" w:line="240" w:lineRule="auto"/>
        <w:rPr>
          <w:rFonts w:ascii="Aller Light" w:hAnsi="Aller Light"/>
          <w:sz w:val="24"/>
          <w:szCs w:val="24"/>
        </w:rPr>
      </w:pPr>
    </w:p>
    <w:p w14:paraId="0C3DF23D" w14:textId="3F82BBDE" w:rsidR="00EB1A7F" w:rsidRDefault="00EB1A7F" w:rsidP="00EB1A7F">
      <w:pPr>
        <w:spacing w:after="0" w:line="240" w:lineRule="auto"/>
        <w:rPr>
          <w:rFonts w:ascii="Aller Light" w:hAnsi="Aller Light"/>
          <w:sz w:val="24"/>
          <w:szCs w:val="24"/>
        </w:rPr>
      </w:pPr>
    </w:p>
    <w:p w14:paraId="156E05D9" w14:textId="77777777" w:rsidR="00EB1A7F" w:rsidRDefault="00EB1A7F" w:rsidP="00EB1A7F">
      <w:pPr>
        <w:spacing w:after="0" w:line="240" w:lineRule="auto"/>
        <w:rPr>
          <w:rFonts w:ascii="Aller Light" w:hAnsi="Aller Light"/>
          <w:sz w:val="24"/>
          <w:szCs w:val="24"/>
        </w:rPr>
      </w:pPr>
    </w:p>
    <w:p w14:paraId="0EBB6A03" w14:textId="1E8B50E7" w:rsidR="00272423" w:rsidRDefault="00272423">
      <w:pPr>
        <w:rPr>
          <w:rFonts w:ascii="Aller Light" w:hAnsi="Aller Light"/>
          <w:b/>
          <w:bCs/>
          <w:sz w:val="32"/>
          <w:szCs w:val="32"/>
        </w:rPr>
      </w:pPr>
      <w:r>
        <w:rPr>
          <w:rFonts w:ascii="Aller Light" w:hAnsi="Aller Light"/>
          <w:b/>
          <w:bCs/>
          <w:sz w:val="32"/>
          <w:szCs w:val="32"/>
        </w:rPr>
        <w:br w:type="page"/>
      </w:r>
    </w:p>
    <w:p w14:paraId="1D2C3DBC" w14:textId="1D6A368C" w:rsidR="00EB1A7F" w:rsidRPr="00EB1A7F" w:rsidRDefault="00EB1A7F" w:rsidP="00272423">
      <w:pPr>
        <w:spacing w:after="0" w:line="240" w:lineRule="auto"/>
        <w:jc w:val="center"/>
        <w:rPr>
          <w:rFonts w:ascii="Aller Light" w:hAnsi="Aller Light"/>
          <w:b/>
          <w:bCs/>
          <w:sz w:val="32"/>
          <w:szCs w:val="32"/>
        </w:rPr>
      </w:pPr>
      <w:r w:rsidRPr="00EB1A7F">
        <w:rPr>
          <w:rFonts w:ascii="Aller Light" w:hAnsi="Aller Light"/>
          <w:b/>
          <w:bCs/>
          <w:sz w:val="32"/>
          <w:szCs w:val="32"/>
        </w:rPr>
        <w:lastRenderedPageBreak/>
        <w:t>Contents</w:t>
      </w:r>
    </w:p>
    <w:p w14:paraId="45490BC5" w14:textId="7A673C2B" w:rsidR="00EB1A7F" w:rsidRDefault="00EB1A7F" w:rsidP="00EB1A7F">
      <w:pPr>
        <w:spacing w:after="0" w:line="240" w:lineRule="auto"/>
        <w:rPr>
          <w:rFonts w:ascii="Aller Light" w:hAnsi="Aller Light"/>
          <w:sz w:val="24"/>
          <w:szCs w:val="24"/>
        </w:rPr>
      </w:pPr>
    </w:p>
    <w:p w14:paraId="657C325C" w14:textId="68A4CD42" w:rsidR="00EB1A7F" w:rsidRDefault="00EB1A7F" w:rsidP="00EB1A7F">
      <w:pPr>
        <w:spacing w:after="0" w:line="240" w:lineRule="auto"/>
        <w:rPr>
          <w:rFonts w:ascii="Aller Light" w:hAnsi="Aller Light"/>
          <w:sz w:val="24"/>
          <w:szCs w:val="24"/>
        </w:rPr>
      </w:pPr>
    </w:p>
    <w:p w14:paraId="15635504" w14:textId="77777777" w:rsidR="00EB1A7F" w:rsidRPr="00EB1A7F" w:rsidRDefault="00EB1A7F" w:rsidP="00EB1A7F">
      <w:pPr>
        <w:spacing w:after="0" w:line="240" w:lineRule="auto"/>
        <w:rPr>
          <w:rFonts w:ascii="Aller Light" w:hAnsi="Aller Light"/>
          <w:sz w:val="24"/>
          <w:szCs w:val="24"/>
        </w:rPr>
      </w:pPr>
    </w:p>
    <w:p w14:paraId="7AFF28D5" w14:textId="5016EDC5" w:rsidR="00065C15" w:rsidRDefault="00EB1A7F" w:rsidP="00F675D3">
      <w:pPr>
        <w:spacing w:after="0" w:line="240" w:lineRule="auto"/>
        <w:rPr>
          <w:rFonts w:ascii="Aller Light" w:hAnsi="Aller Light"/>
          <w:sz w:val="24"/>
          <w:szCs w:val="24"/>
        </w:rPr>
      </w:pPr>
      <w:r w:rsidRPr="00EB1A7F">
        <w:rPr>
          <w:rFonts w:ascii="Aller Light" w:hAnsi="Aller Light"/>
          <w:sz w:val="24"/>
          <w:szCs w:val="24"/>
        </w:rPr>
        <w:t>1.</w:t>
      </w:r>
      <w:r w:rsidRPr="00EB1A7F">
        <w:rPr>
          <w:rFonts w:ascii="Aller Light" w:hAnsi="Aller Light"/>
          <w:sz w:val="24"/>
          <w:szCs w:val="24"/>
        </w:rPr>
        <w:tab/>
      </w:r>
      <w:r w:rsidR="006A326A">
        <w:rPr>
          <w:rFonts w:ascii="Aller Light" w:hAnsi="Aller Light"/>
          <w:sz w:val="24"/>
          <w:szCs w:val="24"/>
        </w:rPr>
        <w:t>General Principles and Definitions</w:t>
      </w:r>
      <w:r w:rsidR="00065C15">
        <w:rPr>
          <w:rFonts w:ascii="Aller Light" w:hAnsi="Aller Light"/>
          <w:sz w:val="24"/>
          <w:szCs w:val="24"/>
        </w:rPr>
        <w:tab/>
      </w:r>
      <w:r w:rsidR="00065C15">
        <w:rPr>
          <w:rFonts w:ascii="Aller Light" w:hAnsi="Aller Light"/>
          <w:sz w:val="24"/>
          <w:szCs w:val="24"/>
        </w:rPr>
        <w:tab/>
      </w:r>
      <w:r w:rsidR="00065C15">
        <w:rPr>
          <w:rFonts w:ascii="Aller Light" w:hAnsi="Aller Light"/>
          <w:sz w:val="24"/>
          <w:szCs w:val="24"/>
        </w:rPr>
        <w:tab/>
      </w:r>
      <w:r w:rsidR="00065C15">
        <w:rPr>
          <w:rFonts w:ascii="Aller Light" w:hAnsi="Aller Light"/>
          <w:sz w:val="24"/>
          <w:szCs w:val="24"/>
        </w:rPr>
        <w:tab/>
      </w:r>
      <w:r w:rsidR="00F675D3">
        <w:rPr>
          <w:rFonts w:ascii="Aller Light" w:hAnsi="Aller Light"/>
          <w:sz w:val="24"/>
          <w:szCs w:val="24"/>
        </w:rPr>
        <w:tab/>
      </w:r>
      <w:r w:rsidR="00065C15">
        <w:rPr>
          <w:rFonts w:ascii="Aller Light" w:hAnsi="Aller Light"/>
          <w:sz w:val="24"/>
          <w:szCs w:val="24"/>
        </w:rPr>
        <w:t>3</w:t>
      </w:r>
    </w:p>
    <w:p w14:paraId="73FA95E8" w14:textId="0B8D48A4" w:rsidR="00EB1A7F" w:rsidRPr="00EB1A7F" w:rsidRDefault="00065C15" w:rsidP="00EB1A7F">
      <w:pPr>
        <w:spacing w:after="0" w:line="240" w:lineRule="auto"/>
        <w:rPr>
          <w:rFonts w:ascii="Aller Light" w:hAnsi="Aller Light"/>
          <w:sz w:val="24"/>
          <w:szCs w:val="24"/>
        </w:rPr>
      </w:pPr>
      <w:r>
        <w:rPr>
          <w:rFonts w:ascii="Aller Light" w:hAnsi="Aller Light"/>
          <w:sz w:val="24"/>
          <w:szCs w:val="24"/>
        </w:rPr>
        <w:tab/>
      </w:r>
      <w:r>
        <w:rPr>
          <w:rFonts w:ascii="Aller Light" w:hAnsi="Aller Light"/>
          <w:sz w:val="24"/>
          <w:szCs w:val="24"/>
        </w:rPr>
        <w:tab/>
      </w:r>
    </w:p>
    <w:p w14:paraId="4A180E5E" w14:textId="07E394E4" w:rsidR="00065C15" w:rsidRDefault="00EB1A7F" w:rsidP="00EB1A7F">
      <w:pPr>
        <w:spacing w:after="0" w:line="240" w:lineRule="auto"/>
        <w:rPr>
          <w:rFonts w:ascii="Aller Light" w:hAnsi="Aller Light"/>
          <w:sz w:val="24"/>
          <w:szCs w:val="24"/>
        </w:rPr>
      </w:pPr>
      <w:r w:rsidRPr="00EB1A7F">
        <w:rPr>
          <w:rFonts w:ascii="Aller Light" w:hAnsi="Aller Light"/>
          <w:sz w:val="24"/>
          <w:szCs w:val="24"/>
        </w:rPr>
        <w:t>2.</w:t>
      </w:r>
      <w:r w:rsidRPr="00EB1A7F">
        <w:rPr>
          <w:rFonts w:ascii="Aller Light" w:hAnsi="Aller Light"/>
          <w:sz w:val="24"/>
          <w:szCs w:val="24"/>
        </w:rPr>
        <w:tab/>
      </w:r>
      <w:r w:rsidR="006A326A">
        <w:rPr>
          <w:rFonts w:ascii="Aller Light" w:hAnsi="Aller Light"/>
          <w:sz w:val="24"/>
          <w:szCs w:val="24"/>
        </w:rPr>
        <w:t>Reasons for Holding Reserves</w:t>
      </w:r>
      <w:r w:rsidR="00B20975">
        <w:rPr>
          <w:rFonts w:ascii="Aller Light" w:hAnsi="Aller Light"/>
          <w:sz w:val="24"/>
          <w:szCs w:val="24"/>
        </w:rPr>
        <w:tab/>
      </w:r>
      <w:r w:rsidR="00B20975">
        <w:rPr>
          <w:rFonts w:ascii="Aller Light" w:hAnsi="Aller Light"/>
          <w:sz w:val="24"/>
          <w:szCs w:val="24"/>
        </w:rPr>
        <w:tab/>
      </w:r>
      <w:r w:rsidR="00B20975">
        <w:rPr>
          <w:rFonts w:ascii="Aller Light" w:hAnsi="Aller Light"/>
          <w:sz w:val="24"/>
          <w:szCs w:val="24"/>
        </w:rPr>
        <w:tab/>
      </w:r>
      <w:r w:rsidR="00B20975">
        <w:rPr>
          <w:rFonts w:ascii="Aller Light" w:hAnsi="Aller Light"/>
          <w:sz w:val="24"/>
          <w:szCs w:val="24"/>
        </w:rPr>
        <w:tab/>
      </w:r>
      <w:r w:rsidR="00B20975">
        <w:rPr>
          <w:rFonts w:ascii="Aller Light" w:hAnsi="Aller Light"/>
          <w:sz w:val="24"/>
          <w:szCs w:val="24"/>
        </w:rPr>
        <w:tab/>
      </w:r>
      <w:r w:rsidR="00B20975">
        <w:rPr>
          <w:rFonts w:ascii="Aller Light" w:hAnsi="Aller Light"/>
          <w:sz w:val="24"/>
          <w:szCs w:val="24"/>
        </w:rPr>
        <w:tab/>
        <w:t>3</w:t>
      </w:r>
    </w:p>
    <w:p w14:paraId="4B35301B" w14:textId="73C46A97" w:rsidR="00EB1A7F" w:rsidRPr="00EB1A7F" w:rsidRDefault="00065C15" w:rsidP="00EB1A7F">
      <w:pPr>
        <w:spacing w:after="0" w:line="240" w:lineRule="auto"/>
        <w:rPr>
          <w:rFonts w:ascii="Aller Light" w:hAnsi="Aller Light"/>
          <w:sz w:val="24"/>
          <w:szCs w:val="24"/>
        </w:rPr>
      </w:pPr>
      <w:r>
        <w:rPr>
          <w:rFonts w:ascii="Aller Light" w:hAnsi="Aller Light"/>
          <w:sz w:val="24"/>
          <w:szCs w:val="24"/>
        </w:rPr>
        <w:tab/>
      </w:r>
      <w:r>
        <w:rPr>
          <w:rFonts w:ascii="Aller Light" w:hAnsi="Aller Light"/>
          <w:sz w:val="24"/>
          <w:szCs w:val="24"/>
        </w:rPr>
        <w:tab/>
      </w:r>
    </w:p>
    <w:p w14:paraId="7904D237" w14:textId="7CF44808" w:rsidR="00666F02" w:rsidRDefault="00EB1A7F" w:rsidP="00F675D3">
      <w:pPr>
        <w:spacing w:after="0" w:line="240" w:lineRule="auto"/>
        <w:rPr>
          <w:rFonts w:ascii="Aller Light" w:hAnsi="Aller Light"/>
          <w:sz w:val="24"/>
          <w:szCs w:val="24"/>
        </w:rPr>
      </w:pPr>
      <w:r w:rsidRPr="00EB1A7F">
        <w:rPr>
          <w:rFonts w:ascii="Aller Light" w:hAnsi="Aller Light"/>
          <w:sz w:val="24"/>
          <w:szCs w:val="24"/>
        </w:rPr>
        <w:t>3.</w:t>
      </w:r>
      <w:r w:rsidRPr="00EB1A7F">
        <w:rPr>
          <w:rFonts w:ascii="Aller Light" w:hAnsi="Aller Light"/>
          <w:sz w:val="24"/>
          <w:szCs w:val="24"/>
        </w:rPr>
        <w:tab/>
      </w:r>
      <w:r w:rsidR="00145402">
        <w:rPr>
          <w:rFonts w:ascii="Aller Light" w:hAnsi="Aller Light"/>
          <w:sz w:val="24"/>
          <w:szCs w:val="24"/>
        </w:rPr>
        <w:t>Reserve Level Requirement Calculation</w:t>
      </w:r>
      <w:r w:rsidR="00B20975">
        <w:rPr>
          <w:rFonts w:ascii="Aller Light" w:hAnsi="Aller Light"/>
          <w:sz w:val="24"/>
          <w:szCs w:val="24"/>
        </w:rPr>
        <w:tab/>
      </w:r>
      <w:r w:rsidR="00B20975">
        <w:rPr>
          <w:rFonts w:ascii="Aller Light" w:hAnsi="Aller Light"/>
          <w:sz w:val="24"/>
          <w:szCs w:val="24"/>
        </w:rPr>
        <w:tab/>
      </w:r>
      <w:r w:rsidR="00B20975">
        <w:rPr>
          <w:rFonts w:ascii="Aller Light" w:hAnsi="Aller Light"/>
          <w:sz w:val="24"/>
          <w:szCs w:val="24"/>
        </w:rPr>
        <w:tab/>
      </w:r>
      <w:r w:rsidR="00B20975">
        <w:rPr>
          <w:rFonts w:ascii="Aller Light" w:hAnsi="Aller Light"/>
          <w:sz w:val="24"/>
          <w:szCs w:val="24"/>
        </w:rPr>
        <w:tab/>
      </w:r>
      <w:r w:rsidR="00B20975">
        <w:rPr>
          <w:rFonts w:ascii="Aller Light" w:hAnsi="Aller Light"/>
          <w:sz w:val="24"/>
          <w:szCs w:val="24"/>
        </w:rPr>
        <w:tab/>
      </w:r>
      <w:r w:rsidR="00887DDA">
        <w:rPr>
          <w:rFonts w:ascii="Aller Light" w:hAnsi="Aller Light"/>
          <w:sz w:val="24"/>
          <w:szCs w:val="24"/>
        </w:rPr>
        <w:t>4</w:t>
      </w:r>
    </w:p>
    <w:p w14:paraId="0D9DA27B" w14:textId="736F0705" w:rsidR="00F675D3" w:rsidRDefault="00F675D3" w:rsidP="00F675D3">
      <w:pPr>
        <w:spacing w:after="0" w:line="240" w:lineRule="auto"/>
        <w:rPr>
          <w:rFonts w:ascii="Aller Light" w:hAnsi="Aller Light"/>
          <w:sz w:val="24"/>
          <w:szCs w:val="24"/>
        </w:rPr>
      </w:pPr>
    </w:p>
    <w:p w14:paraId="056D4FD1" w14:textId="00A46AC1" w:rsidR="00F675D3" w:rsidRPr="00145402" w:rsidRDefault="00F675D3" w:rsidP="00F675D3">
      <w:pPr>
        <w:spacing w:after="0" w:line="240" w:lineRule="auto"/>
        <w:rPr>
          <w:rFonts w:ascii="Aller Light" w:hAnsi="Aller Light"/>
          <w:sz w:val="24"/>
          <w:szCs w:val="24"/>
          <w:highlight w:val="yellow"/>
        </w:rPr>
      </w:pPr>
      <w:r>
        <w:rPr>
          <w:rFonts w:ascii="Aller Light" w:hAnsi="Aller Light"/>
          <w:sz w:val="24"/>
          <w:szCs w:val="24"/>
        </w:rPr>
        <w:t>4.</w:t>
      </w:r>
      <w:r>
        <w:rPr>
          <w:rFonts w:ascii="Aller Light" w:hAnsi="Aller Light"/>
          <w:sz w:val="24"/>
          <w:szCs w:val="24"/>
        </w:rPr>
        <w:tab/>
      </w:r>
      <w:r w:rsidR="00887DDA" w:rsidRPr="00887DDA">
        <w:rPr>
          <w:rFonts w:ascii="Aller Light" w:hAnsi="Aller Light"/>
          <w:sz w:val="24"/>
          <w:szCs w:val="24"/>
        </w:rPr>
        <w:t>Reserve Level Management and Monitoring</w:t>
      </w:r>
      <w:r w:rsidR="00B20975" w:rsidRPr="00887DDA">
        <w:rPr>
          <w:rFonts w:ascii="Aller Light" w:hAnsi="Aller Light"/>
          <w:sz w:val="24"/>
          <w:szCs w:val="24"/>
        </w:rPr>
        <w:tab/>
      </w:r>
      <w:r w:rsidR="00B20975" w:rsidRPr="00887DDA">
        <w:rPr>
          <w:rFonts w:ascii="Aller Light" w:hAnsi="Aller Light"/>
          <w:sz w:val="24"/>
          <w:szCs w:val="24"/>
        </w:rPr>
        <w:tab/>
      </w:r>
      <w:r w:rsidR="00B20975" w:rsidRPr="00887DDA">
        <w:rPr>
          <w:rFonts w:ascii="Aller Light" w:hAnsi="Aller Light"/>
          <w:sz w:val="24"/>
          <w:szCs w:val="24"/>
        </w:rPr>
        <w:tab/>
      </w:r>
      <w:r w:rsidR="00B20975" w:rsidRPr="00887DDA">
        <w:rPr>
          <w:rFonts w:ascii="Aller Light" w:hAnsi="Aller Light"/>
          <w:sz w:val="24"/>
          <w:szCs w:val="24"/>
        </w:rPr>
        <w:tab/>
      </w:r>
      <w:r w:rsidR="00887DDA" w:rsidRPr="00887DDA">
        <w:rPr>
          <w:rFonts w:ascii="Aller Light" w:hAnsi="Aller Light"/>
          <w:sz w:val="24"/>
          <w:szCs w:val="24"/>
        </w:rPr>
        <w:t>4</w:t>
      </w:r>
    </w:p>
    <w:p w14:paraId="0DF9FD48" w14:textId="4A7668CE" w:rsidR="00F675D3" w:rsidRPr="00145402" w:rsidRDefault="00F675D3" w:rsidP="00F675D3">
      <w:pPr>
        <w:spacing w:after="0" w:line="240" w:lineRule="auto"/>
        <w:rPr>
          <w:rFonts w:ascii="Aller Light" w:hAnsi="Aller Light"/>
          <w:sz w:val="24"/>
          <w:szCs w:val="24"/>
          <w:highlight w:val="yellow"/>
        </w:rPr>
      </w:pPr>
    </w:p>
    <w:p w14:paraId="3B9F82C6" w14:textId="362013AE" w:rsidR="00F675D3" w:rsidRPr="00887DDA" w:rsidRDefault="00F675D3" w:rsidP="00F675D3">
      <w:pPr>
        <w:spacing w:after="0" w:line="240" w:lineRule="auto"/>
        <w:rPr>
          <w:rFonts w:ascii="Aller Light" w:hAnsi="Aller Light"/>
          <w:sz w:val="24"/>
          <w:szCs w:val="24"/>
        </w:rPr>
      </w:pPr>
      <w:r w:rsidRPr="00887DDA">
        <w:rPr>
          <w:rFonts w:ascii="Aller Light" w:hAnsi="Aller Light"/>
          <w:sz w:val="24"/>
          <w:szCs w:val="24"/>
        </w:rPr>
        <w:t>5.</w:t>
      </w:r>
      <w:r w:rsidRPr="00887DDA">
        <w:rPr>
          <w:rFonts w:ascii="Aller Light" w:hAnsi="Aller Light"/>
          <w:sz w:val="24"/>
          <w:szCs w:val="24"/>
        </w:rPr>
        <w:tab/>
      </w:r>
      <w:r w:rsidR="00887DDA" w:rsidRPr="00887DDA">
        <w:rPr>
          <w:rFonts w:ascii="Aller Light" w:hAnsi="Aller Light"/>
          <w:sz w:val="24"/>
          <w:szCs w:val="24"/>
        </w:rPr>
        <w:t>Further Information</w:t>
      </w:r>
      <w:r w:rsidR="00887DDA" w:rsidRPr="00887DDA">
        <w:rPr>
          <w:rFonts w:ascii="Aller Light" w:hAnsi="Aller Light"/>
          <w:sz w:val="24"/>
          <w:szCs w:val="24"/>
        </w:rPr>
        <w:tab/>
      </w:r>
      <w:r w:rsidR="00887DDA" w:rsidRPr="00887DDA">
        <w:rPr>
          <w:rFonts w:ascii="Aller Light" w:hAnsi="Aller Light"/>
          <w:sz w:val="24"/>
          <w:szCs w:val="24"/>
        </w:rPr>
        <w:tab/>
      </w:r>
      <w:r w:rsidR="00887DDA" w:rsidRPr="00887DDA">
        <w:rPr>
          <w:rFonts w:ascii="Aller Light" w:hAnsi="Aller Light"/>
          <w:sz w:val="24"/>
          <w:szCs w:val="24"/>
        </w:rPr>
        <w:tab/>
      </w:r>
      <w:r w:rsidR="00887DDA" w:rsidRPr="00887DDA">
        <w:rPr>
          <w:rFonts w:ascii="Aller Light" w:hAnsi="Aller Light"/>
          <w:sz w:val="24"/>
          <w:szCs w:val="24"/>
        </w:rPr>
        <w:tab/>
      </w:r>
      <w:r w:rsidR="00887DDA" w:rsidRPr="00887DDA">
        <w:rPr>
          <w:rFonts w:ascii="Aller Light" w:hAnsi="Aller Light"/>
          <w:sz w:val="24"/>
          <w:szCs w:val="24"/>
        </w:rPr>
        <w:tab/>
      </w:r>
      <w:r w:rsidR="00B20975" w:rsidRPr="00887DDA">
        <w:rPr>
          <w:rFonts w:ascii="Aller Light" w:hAnsi="Aller Light"/>
          <w:sz w:val="24"/>
          <w:szCs w:val="24"/>
        </w:rPr>
        <w:tab/>
      </w:r>
      <w:r w:rsidR="00B20975" w:rsidRPr="00887DDA">
        <w:rPr>
          <w:rFonts w:ascii="Aller Light" w:hAnsi="Aller Light"/>
          <w:sz w:val="24"/>
          <w:szCs w:val="24"/>
        </w:rPr>
        <w:tab/>
      </w:r>
      <w:r w:rsidR="00B20975" w:rsidRPr="00887DDA">
        <w:rPr>
          <w:rFonts w:ascii="Aller Light" w:hAnsi="Aller Light"/>
          <w:sz w:val="24"/>
          <w:szCs w:val="24"/>
        </w:rPr>
        <w:tab/>
      </w:r>
      <w:r w:rsidR="00887DDA" w:rsidRPr="00887DDA">
        <w:rPr>
          <w:rFonts w:ascii="Aller Light" w:hAnsi="Aller Light"/>
          <w:sz w:val="24"/>
          <w:szCs w:val="24"/>
        </w:rPr>
        <w:t>5</w:t>
      </w:r>
    </w:p>
    <w:p w14:paraId="5DA5AD32" w14:textId="079FCE5C" w:rsidR="006323D5" w:rsidRDefault="006323D5" w:rsidP="00EB1A7F">
      <w:pPr>
        <w:spacing w:after="0" w:line="240" w:lineRule="auto"/>
        <w:rPr>
          <w:rFonts w:ascii="Aller Light" w:hAnsi="Aller Light"/>
          <w:sz w:val="24"/>
          <w:szCs w:val="24"/>
        </w:rPr>
      </w:pPr>
    </w:p>
    <w:p w14:paraId="18BC523A" w14:textId="0BAB3465" w:rsidR="00887DDA" w:rsidRDefault="00887DDA" w:rsidP="00EB1A7F">
      <w:pPr>
        <w:spacing w:after="0" w:line="240" w:lineRule="auto"/>
        <w:rPr>
          <w:rFonts w:ascii="Aller Light" w:hAnsi="Aller Light"/>
          <w:sz w:val="24"/>
          <w:szCs w:val="24"/>
        </w:rPr>
      </w:pPr>
    </w:p>
    <w:p w14:paraId="4205B872" w14:textId="7081B844" w:rsidR="00887DDA" w:rsidRDefault="00887DDA" w:rsidP="00EB1A7F">
      <w:pPr>
        <w:spacing w:after="0" w:line="240" w:lineRule="auto"/>
        <w:rPr>
          <w:rFonts w:ascii="Aller Light" w:hAnsi="Aller Light"/>
          <w:sz w:val="24"/>
          <w:szCs w:val="24"/>
        </w:rPr>
      </w:pPr>
    </w:p>
    <w:p w14:paraId="3B86F427" w14:textId="435141ED" w:rsidR="00887DDA" w:rsidRDefault="00887DDA" w:rsidP="00EB1A7F">
      <w:pPr>
        <w:spacing w:after="0" w:line="240" w:lineRule="auto"/>
        <w:rPr>
          <w:rFonts w:ascii="Aller Light" w:hAnsi="Aller Light"/>
          <w:sz w:val="24"/>
          <w:szCs w:val="24"/>
        </w:rPr>
      </w:pPr>
    </w:p>
    <w:p w14:paraId="1F5AFF0F" w14:textId="00F7B3C0" w:rsidR="00887DDA" w:rsidRDefault="00887DDA" w:rsidP="00EB1A7F">
      <w:pPr>
        <w:spacing w:after="0" w:line="240" w:lineRule="auto"/>
        <w:rPr>
          <w:rFonts w:ascii="Aller Light" w:hAnsi="Aller Light"/>
          <w:sz w:val="24"/>
          <w:szCs w:val="24"/>
        </w:rPr>
      </w:pPr>
    </w:p>
    <w:p w14:paraId="39B7834C" w14:textId="5034DD71" w:rsidR="00887DDA" w:rsidRDefault="00887DDA" w:rsidP="00EB1A7F">
      <w:pPr>
        <w:spacing w:after="0" w:line="240" w:lineRule="auto"/>
        <w:rPr>
          <w:rFonts w:ascii="Aller Light" w:hAnsi="Aller Light"/>
          <w:sz w:val="24"/>
          <w:szCs w:val="24"/>
        </w:rPr>
      </w:pPr>
    </w:p>
    <w:p w14:paraId="17200D66" w14:textId="43AEB142" w:rsidR="00887DDA" w:rsidRDefault="00887DDA" w:rsidP="00EB1A7F">
      <w:pPr>
        <w:spacing w:after="0" w:line="240" w:lineRule="auto"/>
        <w:rPr>
          <w:rFonts w:ascii="Aller Light" w:hAnsi="Aller Light"/>
          <w:sz w:val="24"/>
          <w:szCs w:val="24"/>
        </w:rPr>
      </w:pPr>
    </w:p>
    <w:p w14:paraId="1FD31B74" w14:textId="00D0E8E4" w:rsidR="00887DDA" w:rsidRDefault="00887DDA" w:rsidP="00EB1A7F">
      <w:pPr>
        <w:spacing w:after="0" w:line="240" w:lineRule="auto"/>
        <w:rPr>
          <w:rFonts w:ascii="Aller Light" w:hAnsi="Aller Light"/>
          <w:sz w:val="24"/>
          <w:szCs w:val="24"/>
        </w:rPr>
      </w:pPr>
    </w:p>
    <w:p w14:paraId="69832BB2" w14:textId="683046B2" w:rsidR="00887DDA" w:rsidRDefault="00887DDA" w:rsidP="00EB1A7F">
      <w:pPr>
        <w:spacing w:after="0" w:line="240" w:lineRule="auto"/>
        <w:rPr>
          <w:rFonts w:ascii="Aller Light" w:hAnsi="Aller Light"/>
          <w:sz w:val="24"/>
          <w:szCs w:val="24"/>
        </w:rPr>
      </w:pPr>
    </w:p>
    <w:p w14:paraId="1F1509B6" w14:textId="052245F1" w:rsidR="00887DDA" w:rsidRDefault="00887DDA" w:rsidP="00EB1A7F">
      <w:pPr>
        <w:spacing w:after="0" w:line="240" w:lineRule="auto"/>
        <w:rPr>
          <w:rFonts w:ascii="Aller Light" w:hAnsi="Aller Light"/>
          <w:sz w:val="24"/>
          <w:szCs w:val="24"/>
        </w:rPr>
      </w:pPr>
    </w:p>
    <w:p w14:paraId="0EE1D238" w14:textId="084A7382" w:rsidR="00887DDA" w:rsidRDefault="00887DDA" w:rsidP="00EB1A7F">
      <w:pPr>
        <w:spacing w:after="0" w:line="240" w:lineRule="auto"/>
        <w:rPr>
          <w:rFonts w:ascii="Aller Light" w:hAnsi="Aller Light"/>
          <w:sz w:val="24"/>
          <w:szCs w:val="24"/>
        </w:rPr>
      </w:pPr>
    </w:p>
    <w:p w14:paraId="2B3DE871" w14:textId="010B02F5" w:rsidR="00887DDA" w:rsidRDefault="00887DDA" w:rsidP="00EB1A7F">
      <w:pPr>
        <w:spacing w:after="0" w:line="240" w:lineRule="auto"/>
        <w:rPr>
          <w:rFonts w:ascii="Aller Light" w:hAnsi="Aller Light"/>
          <w:sz w:val="24"/>
          <w:szCs w:val="24"/>
        </w:rPr>
      </w:pPr>
    </w:p>
    <w:p w14:paraId="1E7D248F" w14:textId="41F0343A" w:rsidR="00887DDA" w:rsidRDefault="00887DDA" w:rsidP="00EB1A7F">
      <w:pPr>
        <w:spacing w:after="0" w:line="240" w:lineRule="auto"/>
        <w:rPr>
          <w:rFonts w:ascii="Aller Light" w:hAnsi="Aller Light"/>
          <w:sz w:val="24"/>
          <w:szCs w:val="24"/>
        </w:rPr>
      </w:pPr>
    </w:p>
    <w:p w14:paraId="371075D7" w14:textId="0D859652" w:rsidR="00887DDA" w:rsidRDefault="00887DDA" w:rsidP="00EB1A7F">
      <w:pPr>
        <w:spacing w:after="0" w:line="240" w:lineRule="auto"/>
        <w:rPr>
          <w:rFonts w:ascii="Aller Light" w:hAnsi="Aller Light"/>
          <w:sz w:val="24"/>
          <w:szCs w:val="24"/>
        </w:rPr>
      </w:pPr>
    </w:p>
    <w:p w14:paraId="58E479C4" w14:textId="502033F6" w:rsidR="00887DDA" w:rsidRDefault="00887DDA" w:rsidP="00EB1A7F">
      <w:pPr>
        <w:spacing w:after="0" w:line="240" w:lineRule="auto"/>
        <w:rPr>
          <w:rFonts w:ascii="Aller Light" w:hAnsi="Aller Light"/>
          <w:sz w:val="24"/>
          <w:szCs w:val="24"/>
        </w:rPr>
      </w:pPr>
    </w:p>
    <w:p w14:paraId="7E764373" w14:textId="1A067FE0" w:rsidR="00887DDA" w:rsidRDefault="00887DDA" w:rsidP="00EB1A7F">
      <w:pPr>
        <w:spacing w:after="0" w:line="240" w:lineRule="auto"/>
        <w:rPr>
          <w:rFonts w:ascii="Aller Light" w:hAnsi="Aller Light"/>
          <w:sz w:val="24"/>
          <w:szCs w:val="24"/>
        </w:rPr>
      </w:pPr>
    </w:p>
    <w:p w14:paraId="066479D6" w14:textId="57A2C8D4" w:rsidR="00887DDA" w:rsidRDefault="00887DDA" w:rsidP="00EB1A7F">
      <w:pPr>
        <w:spacing w:after="0" w:line="240" w:lineRule="auto"/>
        <w:rPr>
          <w:rFonts w:ascii="Aller Light" w:hAnsi="Aller Light"/>
          <w:sz w:val="24"/>
          <w:szCs w:val="24"/>
        </w:rPr>
      </w:pPr>
    </w:p>
    <w:p w14:paraId="1AFF4ECD" w14:textId="4F7EC385" w:rsidR="00887DDA" w:rsidRDefault="00887DDA" w:rsidP="00EB1A7F">
      <w:pPr>
        <w:spacing w:after="0" w:line="240" w:lineRule="auto"/>
        <w:rPr>
          <w:rFonts w:ascii="Aller Light" w:hAnsi="Aller Light"/>
          <w:sz w:val="24"/>
          <w:szCs w:val="24"/>
        </w:rPr>
      </w:pPr>
    </w:p>
    <w:p w14:paraId="4D1FB63C" w14:textId="77777777" w:rsidR="00887DDA" w:rsidRDefault="00887DDA" w:rsidP="00EB1A7F">
      <w:pPr>
        <w:spacing w:after="0" w:line="240" w:lineRule="auto"/>
        <w:rPr>
          <w:rFonts w:ascii="Aller Light" w:hAnsi="Aller Light"/>
          <w:sz w:val="24"/>
          <w:szCs w:val="24"/>
        </w:rPr>
      </w:pPr>
    </w:p>
    <w:p w14:paraId="63C168D7" w14:textId="0DDFEFD4" w:rsidR="006323D5" w:rsidRDefault="006323D5" w:rsidP="00EB1A7F">
      <w:pPr>
        <w:spacing w:after="0" w:line="240" w:lineRule="auto"/>
        <w:rPr>
          <w:rFonts w:ascii="Aller Light" w:hAnsi="Aller Light"/>
          <w:sz w:val="24"/>
          <w:szCs w:val="24"/>
        </w:rPr>
      </w:pPr>
    </w:p>
    <w:p w14:paraId="630044D2" w14:textId="1C5D1DF5" w:rsidR="006323D5" w:rsidRDefault="006323D5" w:rsidP="00EB1A7F">
      <w:pPr>
        <w:spacing w:after="0" w:line="240" w:lineRule="auto"/>
        <w:rPr>
          <w:rFonts w:ascii="Aller Light" w:hAnsi="Aller Light"/>
          <w:sz w:val="24"/>
          <w:szCs w:val="24"/>
        </w:rPr>
      </w:pPr>
    </w:p>
    <w:p w14:paraId="3B530889" w14:textId="7B7B4303" w:rsidR="006323D5" w:rsidRDefault="006323D5" w:rsidP="00EB1A7F">
      <w:pPr>
        <w:spacing w:after="0" w:line="240" w:lineRule="auto"/>
        <w:rPr>
          <w:rFonts w:ascii="Aller Light" w:hAnsi="Aller Light"/>
          <w:sz w:val="24"/>
          <w:szCs w:val="24"/>
        </w:rPr>
      </w:pPr>
    </w:p>
    <w:p w14:paraId="42C6C2B9" w14:textId="5E291E21" w:rsidR="006323D5" w:rsidRDefault="006323D5" w:rsidP="00EB1A7F">
      <w:pPr>
        <w:spacing w:after="0" w:line="240" w:lineRule="auto"/>
        <w:rPr>
          <w:rFonts w:ascii="Aller Light" w:hAnsi="Aller Light"/>
          <w:sz w:val="24"/>
          <w:szCs w:val="24"/>
        </w:rPr>
      </w:pPr>
    </w:p>
    <w:p w14:paraId="6A75B98B" w14:textId="415BF65E" w:rsidR="006323D5" w:rsidRDefault="006323D5" w:rsidP="00EB1A7F">
      <w:pPr>
        <w:spacing w:after="0" w:line="240" w:lineRule="auto"/>
        <w:rPr>
          <w:rFonts w:ascii="Aller Light" w:hAnsi="Aller Light"/>
          <w:sz w:val="24"/>
          <w:szCs w:val="24"/>
        </w:rPr>
      </w:pPr>
    </w:p>
    <w:p w14:paraId="00074B12" w14:textId="32D799A0" w:rsidR="006323D5" w:rsidRDefault="006323D5" w:rsidP="00EB1A7F">
      <w:pPr>
        <w:spacing w:after="0" w:line="240" w:lineRule="auto"/>
        <w:rPr>
          <w:rFonts w:ascii="Aller Light" w:hAnsi="Aller Light"/>
          <w:sz w:val="24"/>
          <w:szCs w:val="24"/>
        </w:rPr>
      </w:pPr>
    </w:p>
    <w:p w14:paraId="142D6FC9" w14:textId="2E263F46" w:rsidR="006323D5" w:rsidRDefault="006323D5" w:rsidP="00EB1A7F">
      <w:pPr>
        <w:spacing w:after="0" w:line="240" w:lineRule="auto"/>
        <w:rPr>
          <w:rFonts w:ascii="Aller Light" w:hAnsi="Aller Light"/>
          <w:sz w:val="24"/>
          <w:szCs w:val="24"/>
        </w:rPr>
      </w:pPr>
    </w:p>
    <w:p w14:paraId="0C561E53" w14:textId="5ED60AFA" w:rsidR="006323D5" w:rsidRDefault="006323D5" w:rsidP="00EB1A7F">
      <w:pPr>
        <w:spacing w:after="0" w:line="240" w:lineRule="auto"/>
        <w:rPr>
          <w:rFonts w:ascii="Aller Light" w:hAnsi="Aller Light"/>
          <w:sz w:val="24"/>
          <w:szCs w:val="24"/>
        </w:rPr>
      </w:pPr>
    </w:p>
    <w:p w14:paraId="546FF4D5" w14:textId="66106B50" w:rsidR="006323D5" w:rsidRDefault="006323D5" w:rsidP="00EB1A7F">
      <w:pPr>
        <w:spacing w:after="0" w:line="240" w:lineRule="auto"/>
        <w:rPr>
          <w:rFonts w:ascii="Aller Light" w:hAnsi="Aller Light"/>
          <w:sz w:val="24"/>
          <w:szCs w:val="24"/>
        </w:rPr>
      </w:pPr>
    </w:p>
    <w:p w14:paraId="1EF1D766" w14:textId="3EE116C8" w:rsidR="006323D5" w:rsidRDefault="006323D5" w:rsidP="00EB1A7F">
      <w:pPr>
        <w:spacing w:after="0" w:line="240" w:lineRule="auto"/>
        <w:rPr>
          <w:rFonts w:ascii="Aller Light" w:hAnsi="Aller Light"/>
          <w:sz w:val="24"/>
          <w:szCs w:val="24"/>
        </w:rPr>
      </w:pPr>
    </w:p>
    <w:p w14:paraId="5C33CF5F" w14:textId="4AA74BC0" w:rsidR="006323D5" w:rsidRDefault="006323D5" w:rsidP="00EB1A7F">
      <w:pPr>
        <w:spacing w:after="0" w:line="240" w:lineRule="auto"/>
        <w:rPr>
          <w:rFonts w:ascii="Aller Light" w:hAnsi="Aller Light"/>
          <w:sz w:val="24"/>
          <w:szCs w:val="24"/>
        </w:rPr>
      </w:pPr>
    </w:p>
    <w:p w14:paraId="0F11CF3B" w14:textId="3947D30A" w:rsidR="006323D5" w:rsidRDefault="006323D5" w:rsidP="00EB1A7F">
      <w:pPr>
        <w:spacing w:after="0" w:line="240" w:lineRule="auto"/>
        <w:rPr>
          <w:rFonts w:ascii="Aller Light" w:hAnsi="Aller Light"/>
          <w:sz w:val="24"/>
          <w:szCs w:val="24"/>
        </w:rPr>
      </w:pPr>
    </w:p>
    <w:p w14:paraId="137800D9" w14:textId="7DC552FB" w:rsidR="006323D5" w:rsidRDefault="006323D5" w:rsidP="00EB1A7F">
      <w:pPr>
        <w:spacing w:after="0" w:line="240" w:lineRule="auto"/>
        <w:rPr>
          <w:rFonts w:ascii="Aller Light" w:hAnsi="Aller Light"/>
          <w:sz w:val="24"/>
          <w:szCs w:val="24"/>
        </w:rPr>
      </w:pPr>
    </w:p>
    <w:p w14:paraId="160D5255" w14:textId="181C5721" w:rsidR="006323D5" w:rsidRDefault="006323D5" w:rsidP="00EB1A7F">
      <w:pPr>
        <w:spacing w:after="0" w:line="240" w:lineRule="auto"/>
        <w:rPr>
          <w:rFonts w:ascii="Aller Light" w:hAnsi="Aller Light"/>
          <w:sz w:val="24"/>
          <w:szCs w:val="24"/>
        </w:rPr>
      </w:pPr>
    </w:p>
    <w:p w14:paraId="25CCD9F5" w14:textId="3316E87C" w:rsidR="006323D5" w:rsidRPr="0003458A" w:rsidRDefault="006A326A" w:rsidP="00EB1A7F">
      <w:pPr>
        <w:spacing w:after="0" w:line="240" w:lineRule="auto"/>
        <w:jc w:val="center"/>
        <w:rPr>
          <w:rFonts w:ascii="Aller Light" w:hAnsi="Aller Light"/>
          <w:b/>
          <w:bCs/>
          <w:sz w:val="52"/>
          <w:szCs w:val="52"/>
        </w:rPr>
      </w:pPr>
      <w:r>
        <w:rPr>
          <w:rFonts w:ascii="Aller Light" w:hAnsi="Aller Light"/>
          <w:b/>
          <w:bCs/>
          <w:sz w:val="52"/>
          <w:szCs w:val="52"/>
        </w:rPr>
        <w:lastRenderedPageBreak/>
        <w:t>Reserves</w:t>
      </w:r>
      <w:r w:rsidR="00980C30">
        <w:rPr>
          <w:rFonts w:ascii="Aller Light" w:hAnsi="Aller Light"/>
          <w:b/>
          <w:bCs/>
          <w:sz w:val="52"/>
          <w:szCs w:val="52"/>
        </w:rPr>
        <w:t xml:space="preserve"> Policy</w:t>
      </w:r>
    </w:p>
    <w:p w14:paraId="59847DF6" w14:textId="4AE12E98" w:rsidR="00EB1A7F" w:rsidRDefault="00EB1A7F" w:rsidP="00EB1A7F">
      <w:pPr>
        <w:spacing w:after="0" w:line="240" w:lineRule="auto"/>
        <w:rPr>
          <w:rFonts w:ascii="Aller Light" w:hAnsi="Aller Light"/>
          <w:sz w:val="24"/>
          <w:szCs w:val="24"/>
        </w:rPr>
      </w:pPr>
    </w:p>
    <w:p w14:paraId="3BC54A19" w14:textId="1AB8627F" w:rsidR="00EB1A7F" w:rsidRDefault="00EB1A7F" w:rsidP="00EB1A7F">
      <w:pPr>
        <w:spacing w:after="0" w:line="240" w:lineRule="auto"/>
        <w:rPr>
          <w:rFonts w:ascii="Aller Light" w:hAnsi="Aller Light"/>
          <w:sz w:val="24"/>
          <w:szCs w:val="24"/>
        </w:rPr>
      </w:pPr>
    </w:p>
    <w:p w14:paraId="2EA76B91" w14:textId="2B9B6892" w:rsidR="00EB1A7F" w:rsidRPr="00980C30" w:rsidRDefault="00980C30" w:rsidP="00980C30">
      <w:pPr>
        <w:spacing w:after="0" w:line="240" w:lineRule="auto"/>
        <w:rPr>
          <w:rFonts w:ascii="Aller Light" w:hAnsi="Aller Light"/>
          <w:b/>
          <w:bCs/>
          <w:sz w:val="24"/>
          <w:szCs w:val="24"/>
        </w:rPr>
      </w:pPr>
      <w:r>
        <w:rPr>
          <w:rFonts w:ascii="Aller Light" w:hAnsi="Aller Light"/>
          <w:b/>
          <w:bCs/>
          <w:sz w:val="28"/>
          <w:szCs w:val="28"/>
        </w:rPr>
        <w:t>1.</w:t>
      </w:r>
      <w:r>
        <w:rPr>
          <w:rFonts w:ascii="Aller Light" w:hAnsi="Aller Light"/>
          <w:b/>
          <w:bCs/>
          <w:sz w:val="28"/>
          <w:szCs w:val="28"/>
        </w:rPr>
        <w:tab/>
      </w:r>
      <w:r w:rsidR="006A326A">
        <w:rPr>
          <w:rFonts w:ascii="Aller Light" w:hAnsi="Aller Light"/>
          <w:b/>
          <w:bCs/>
          <w:sz w:val="28"/>
          <w:szCs w:val="28"/>
        </w:rPr>
        <w:t>General Principles &amp; Definitions</w:t>
      </w:r>
    </w:p>
    <w:p w14:paraId="44B11705" w14:textId="67AC85BC" w:rsidR="006A326A" w:rsidRPr="006A326A" w:rsidRDefault="006A326A" w:rsidP="006A326A">
      <w:pPr>
        <w:spacing w:after="0" w:line="240" w:lineRule="auto"/>
        <w:ind w:left="1440" w:hanging="720"/>
        <w:rPr>
          <w:rFonts w:ascii="Aller Light" w:hAnsi="Aller Light"/>
          <w:sz w:val="24"/>
          <w:szCs w:val="24"/>
        </w:rPr>
      </w:pPr>
      <w:r>
        <w:rPr>
          <w:rFonts w:ascii="Aller Light" w:hAnsi="Aller Light"/>
          <w:sz w:val="24"/>
          <w:szCs w:val="24"/>
        </w:rPr>
        <w:t>1.1</w:t>
      </w:r>
      <w:r>
        <w:rPr>
          <w:rFonts w:ascii="Aller Light" w:hAnsi="Aller Light"/>
          <w:sz w:val="24"/>
          <w:szCs w:val="24"/>
        </w:rPr>
        <w:tab/>
      </w:r>
      <w:r w:rsidRPr="006A326A">
        <w:rPr>
          <w:rFonts w:ascii="Aller Light" w:hAnsi="Aller Light"/>
          <w:sz w:val="24"/>
          <w:szCs w:val="24"/>
        </w:rPr>
        <w:t xml:space="preserve">Reserves represent unfettered, unallocated, liquid funds.  Reserves’ primary purpose is to enable the </w:t>
      </w:r>
      <w:r>
        <w:rPr>
          <w:rFonts w:ascii="Aller Light" w:hAnsi="Aller Light"/>
          <w:sz w:val="24"/>
          <w:szCs w:val="24"/>
        </w:rPr>
        <w:t>club</w:t>
      </w:r>
      <w:r w:rsidRPr="006A326A">
        <w:rPr>
          <w:rFonts w:ascii="Aller Light" w:hAnsi="Aller Light"/>
          <w:sz w:val="24"/>
          <w:szCs w:val="24"/>
        </w:rPr>
        <w:t xml:space="preserve"> to trade through the provision of unallocated liquid (cash + debtors + short term creditors) reserves. A distinction can be made between allocated and unallocated funds - allocated Reserves are funds set aside to meet essential future spending, such as funding a project that could not be met from future income.</w:t>
      </w:r>
    </w:p>
    <w:p w14:paraId="58CCFCBF" w14:textId="6FF72CB2" w:rsidR="006A326A" w:rsidRPr="006A326A" w:rsidRDefault="006A326A" w:rsidP="006A326A">
      <w:pPr>
        <w:spacing w:after="0" w:line="240" w:lineRule="auto"/>
        <w:ind w:left="1440" w:hanging="720"/>
        <w:rPr>
          <w:rFonts w:ascii="Aller Light" w:hAnsi="Aller Light"/>
          <w:sz w:val="24"/>
          <w:szCs w:val="24"/>
        </w:rPr>
      </w:pPr>
      <w:r>
        <w:rPr>
          <w:rFonts w:ascii="Aller Light" w:hAnsi="Aller Light"/>
          <w:sz w:val="24"/>
          <w:szCs w:val="24"/>
        </w:rPr>
        <w:t>1.</w:t>
      </w:r>
      <w:r w:rsidRPr="006A326A">
        <w:rPr>
          <w:rFonts w:ascii="Aller Light" w:hAnsi="Aller Light"/>
          <w:sz w:val="24"/>
          <w:szCs w:val="24"/>
        </w:rPr>
        <w:t>2</w:t>
      </w:r>
      <w:r w:rsidRPr="006A326A">
        <w:rPr>
          <w:rFonts w:ascii="Aller Light" w:hAnsi="Aller Light"/>
          <w:sz w:val="24"/>
          <w:szCs w:val="24"/>
        </w:rPr>
        <w:tab/>
        <w:t xml:space="preserve">Assessment of reserves is to be based upon professional judgement, having reflected upon changing risk and </w:t>
      </w:r>
      <w:r>
        <w:rPr>
          <w:rFonts w:ascii="Aller Light" w:hAnsi="Aller Light"/>
          <w:sz w:val="24"/>
          <w:szCs w:val="24"/>
        </w:rPr>
        <w:t>club/</w:t>
      </w:r>
      <w:r w:rsidRPr="006A326A">
        <w:rPr>
          <w:rFonts w:ascii="Aller Light" w:hAnsi="Aller Light"/>
          <w:sz w:val="24"/>
          <w:szCs w:val="24"/>
        </w:rPr>
        <w:t>business objectives.</w:t>
      </w:r>
    </w:p>
    <w:p w14:paraId="366D58F9" w14:textId="45268E58" w:rsidR="006A326A" w:rsidRPr="006A326A" w:rsidRDefault="006A326A" w:rsidP="006A326A">
      <w:pPr>
        <w:spacing w:after="0" w:line="240" w:lineRule="auto"/>
        <w:ind w:left="1440" w:hanging="720"/>
        <w:rPr>
          <w:rFonts w:ascii="Aller Light" w:hAnsi="Aller Light"/>
          <w:sz w:val="24"/>
          <w:szCs w:val="24"/>
        </w:rPr>
      </w:pPr>
      <w:r>
        <w:rPr>
          <w:rFonts w:ascii="Aller Light" w:hAnsi="Aller Light"/>
          <w:sz w:val="24"/>
          <w:szCs w:val="24"/>
        </w:rPr>
        <w:t>1.</w:t>
      </w:r>
      <w:r w:rsidRPr="006A326A">
        <w:rPr>
          <w:rFonts w:ascii="Aller Light" w:hAnsi="Aller Light"/>
          <w:sz w:val="24"/>
          <w:szCs w:val="24"/>
        </w:rPr>
        <w:t>3</w:t>
      </w:r>
      <w:r w:rsidRPr="006A326A">
        <w:rPr>
          <w:rFonts w:ascii="Aller Light" w:hAnsi="Aller Light"/>
          <w:sz w:val="24"/>
          <w:szCs w:val="24"/>
        </w:rPr>
        <w:tab/>
        <w:t xml:space="preserve">The </w:t>
      </w:r>
      <w:r>
        <w:rPr>
          <w:rFonts w:ascii="Aller Light" w:hAnsi="Aller Light"/>
          <w:sz w:val="24"/>
          <w:szCs w:val="24"/>
        </w:rPr>
        <w:t>Club Committee</w:t>
      </w:r>
      <w:r w:rsidRPr="006A326A">
        <w:rPr>
          <w:rFonts w:ascii="Aller Light" w:hAnsi="Aller Light"/>
          <w:sz w:val="24"/>
          <w:szCs w:val="24"/>
        </w:rPr>
        <w:t xml:space="preserve"> will be responsible for implementation and monitoring of the policy.</w:t>
      </w:r>
    </w:p>
    <w:p w14:paraId="1BFB18C8" w14:textId="1C41E20D" w:rsidR="006A326A" w:rsidRPr="006A326A" w:rsidRDefault="006A326A" w:rsidP="006A326A">
      <w:pPr>
        <w:spacing w:after="0" w:line="240" w:lineRule="auto"/>
        <w:ind w:left="1440" w:hanging="720"/>
        <w:rPr>
          <w:rFonts w:ascii="Aller Light" w:hAnsi="Aller Light"/>
          <w:sz w:val="24"/>
          <w:szCs w:val="24"/>
        </w:rPr>
      </w:pPr>
      <w:r>
        <w:rPr>
          <w:rFonts w:ascii="Aller Light" w:hAnsi="Aller Light"/>
          <w:sz w:val="24"/>
          <w:szCs w:val="24"/>
        </w:rPr>
        <w:t>1.5</w:t>
      </w:r>
      <w:r w:rsidRPr="006A326A">
        <w:rPr>
          <w:rFonts w:ascii="Aller Light" w:hAnsi="Aller Light"/>
          <w:sz w:val="24"/>
          <w:szCs w:val="24"/>
        </w:rPr>
        <w:tab/>
        <w:t xml:space="preserve">The primary purpose of </w:t>
      </w:r>
      <w:r w:rsidRPr="006A326A">
        <w:rPr>
          <w:rFonts w:ascii="Aller Light" w:hAnsi="Aller Light"/>
          <w:sz w:val="24"/>
          <w:szCs w:val="24"/>
          <w:highlight w:val="yellow"/>
        </w:rPr>
        <w:t>Insert Club Name</w:t>
      </w:r>
      <w:r w:rsidRPr="006A326A">
        <w:rPr>
          <w:rFonts w:ascii="Aller Light" w:hAnsi="Aller Light"/>
          <w:sz w:val="24"/>
          <w:szCs w:val="24"/>
        </w:rPr>
        <w:t xml:space="preserve"> is to grow and develop the game of hockey.  The retention of cash reserves must be set against the ongoing success of the</w:t>
      </w:r>
      <w:r>
        <w:rPr>
          <w:rFonts w:ascii="Aller Light" w:hAnsi="Aller Light"/>
          <w:sz w:val="24"/>
          <w:szCs w:val="24"/>
        </w:rPr>
        <w:t xml:space="preserve"> club</w:t>
      </w:r>
      <w:r w:rsidRPr="006A326A">
        <w:rPr>
          <w:rFonts w:ascii="Aller Light" w:hAnsi="Aller Light"/>
          <w:sz w:val="24"/>
          <w:szCs w:val="24"/>
        </w:rPr>
        <w:t xml:space="preserve"> and the efficiency of any proposed use of funds.</w:t>
      </w:r>
    </w:p>
    <w:p w14:paraId="0AF27FB6" w14:textId="72321155" w:rsidR="006A326A" w:rsidRPr="006A326A" w:rsidRDefault="006A326A" w:rsidP="006A326A">
      <w:pPr>
        <w:spacing w:after="0" w:line="240" w:lineRule="auto"/>
        <w:ind w:left="1440" w:hanging="720"/>
        <w:rPr>
          <w:rFonts w:ascii="Aller Light" w:hAnsi="Aller Light"/>
          <w:sz w:val="24"/>
          <w:szCs w:val="24"/>
        </w:rPr>
      </w:pPr>
      <w:r>
        <w:rPr>
          <w:rFonts w:ascii="Aller Light" w:hAnsi="Aller Light"/>
          <w:sz w:val="24"/>
          <w:szCs w:val="24"/>
        </w:rPr>
        <w:t>1.</w:t>
      </w:r>
      <w:r w:rsidRPr="006A326A">
        <w:rPr>
          <w:rFonts w:ascii="Aller Light" w:hAnsi="Aller Light"/>
          <w:sz w:val="24"/>
          <w:szCs w:val="24"/>
        </w:rPr>
        <w:t>6</w:t>
      </w:r>
      <w:r w:rsidRPr="006A326A">
        <w:rPr>
          <w:rFonts w:ascii="Aller Light" w:hAnsi="Aller Light"/>
          <w:sz w:val="24"/>
          <w:szCs w:val="24"/>
        </w:rPr>
        <w:tab/>
        <w:t>Reference must be made to the Risk Register and quantifiable risks identified.</w:t>
      </w:r>
    </w:p>
    <w:p w14:paraId="141A0E6F" w14:textId="77777777" w:rsidR="006A326A" w:rsidRPr="006A326A" w:rsidRDefault="006A326A" w:rsidP="006A326A">
      <w:pPr>
        <w:spacing w:after="0" w:line="240" w:lineRule="auto"/>
        <w:rPr>
          <w:rFonts w:ascii="Aller Light" w:hAnsi="Aller Light"/>
          <w:sz w:val="24"/>
          <w:szCs w:val="24"/>
        </w:rPr>
      </w:pPr>
    </w:p>
    <w:p w14:paraId="1834148D" w14:textId="46A87D55" w:rsidR="00072BB5" w:rsidRDefault="006A326A" w:rsidP="006A326A">
      <w:pPr>
        <w:spacing w:after="0" w:line="240" w:lineRule="auto"/>
        <w:ind w:left="720"/>
        <w:rPr>
          <w:rFonts w:ascii="Aller Light" w:hAnsi="Aller Light"/>
          <w:b/>
          <w:bCs/>
          <w:sz w:val="28"/>
          <w:szCs w:val="28"/>
        </w:rPr>
      </w:pPr>
      <w:r w:rsidRPr="006A326A">
        <w:rPr>
          <w:rFonts w:ascii="Aller Light" w:hAnsi="Aller Light"/>
          <w:sz w:val="24"/>
          <w:szCs w:val="24"/>
        </w:rPr>
        <w:t>The definition of financial reserve for this purpose is the amount of unrestricted reserves not invested in fixed assets (net current assets excluding capital liabilities).</w:t>
      </w:r>
    </w:p>
    <w:p w14:paraId="5E9F3985" w14:textId="05CFF061" w:rsidR="00072BB5" w:rsidRDefault="00072BB5" w:rsidP="00BF622D">
      <w:pPr>
        <w:spacing w:after="0" w:line="240" w:lineRule="auto"/>
        <w:rPr>
          <w:rFonts w:ascii="Aller Light" w:hAnsi="Aller Light"/>
          <w:b/>
          <w:bCs/>
          <w:sz w:val="28"/>
          <w:szCs w:val="28"/>
        </w:rPr>
      </w:pPr>
    </w:p>
    <w:p w14:paraId="15456E84" w14:textId="23AD770D" w:rsidR="006A326A" w:rsidRDefault="006A326A" w:rsidP="00BF622D">
      <w:pPr>
        <w:spacing w:after="0" w:line="240" w:lineRule="auto"/>
        <w:rPr>
          <w:rFonts w:ascii="Aller Light" w:hAnsi="Aller Light"/>
          <w:b/>
          <w:bCs/>
          <w:sz w:val="28"/>
          <w:szCs w:val="28"/>
        </w:rPr>
      </w:pPr>
    </w:p>
    <w:p w14:paraId="50BCF0EF" w14:textId="77777777" w:rsidR="006A326A" w:rsidRDefault="006A326A" w:rsidP="00BF622D">
      <w:pPr>
        <w:spacing w:after="0" w:line="240" w:lineRule="auto"/>
        <w:rPr>
          <w:rFonts w:ascii="Aller Light" w:hAnsi="Aller Light"/>
          <w:b/>
          <w:bCs/>
          <w:sz w:val="28"/>
          <w:szCs w:val="28"/>
        </w:rPr>
      </w:pPr>
    </w:p>
    <w:p w14:paraId="3BA54773" w14:textId="70C262FA" w:rsidR="00980C30" w:rsidRDefault="00903F0D" w:rsidP="00690D97">
      <w:pPr>
        <w:spacing w:after="0" w:line="240" w:lineRule="auto"/>
        <w:rPr>
          <w:rFonts w:ascii="Aller Light" w:hAnsi="Aller Light"/>
          <w:b/>
          <w:bCs/>
          <w:sz w:val="28"/>
          <w:szCs w:val="28"/>
          <w:highlight w:val="yellow"/>
        </w:rPr>
      </w:pPr>
      <w:bookmarkStart w:id="0" w:name="_Hlk70511448"/>
      <w:r>
        <w:rPr>
          <w:rFonts w:ascii="Aller Light" w:hAnsi="Aller Light"/>
          <w:b/>
          <w:bCs/>
          <w:sz w:val="28"/>
          <w:szCs w:val="28"/>
        </w:rPr>
        <w:t>2.</w:t>
      </w:r>
      <w:r>
        <w:rPr>
          <w:rFonts w:ascii="Aller Light" w:hAnsi="Aller Light"/>
          <w:b/>
          <w:bCs/>
          <w:sz w:val="28"/>
          <w:szCs w:val="28"/>
        </w:rPr>
        <w:tab/>
      </w:r>
      <w:r w:rsidR="006A326A">
        <w:rPr>
          <w:rFonts w:ascii="Aller Light" w:hAnsi="Aller Light"/>
          <w:b/>
          <w:bCs/>
          <w:sz w:val="28"/>
          <w:szCs w:val="28"/>
        </w:rPr>
        <w:t>Reasons for Holding Reserves</w:t>
      </w:r>
      <w:r w:rsidR="00980C30" w:rsidRPr="00980C30">
        <w:rPr>
          <w:rFonts w:ascii="Aller Light" w:hAnsi="Aller Light"/>
          <w:b/>
          <w:bCs/>
          <w:sz w:val="28"/>
          <w:szCs w:val="28"/>
          <w:highlight w:val="yellow"/>
        </w:rPr>
        <w:t xml:space="preserve"> </w:t>
      </w:r>
    </w:p>
    <w:bookmarkEnd w:id="0"/>
    <w:p w14:paraId="0B153980" w14:textId="5984F0E5" w:rsidR="006A326A" w:rsidRPr="006A326A" w:rsidRDefault="006A326A" w:rsidP="006A326A">
      <w:pPr>
        <w:spacing w:after="0" w:line="240" w:lineRule="auto"/>
        <w:ind w:firstLine="720"/>
        <w:rPr>
          <w:rFonts w:ascii="Aller Light" w:hAnsi="Aller Light"/>
          <w:sz w:val="24"/>
          <w:szCs w:val="24"/>
        </w:rPr>
      </w:pPr>
      <w:r>
        <w:rPr>
          <w:rFonts w:ascii="Aller Light" w:hAnsi="Aller Light"/>
          <w:sz w:val="24"/>
          <w:szCs w:val="24"/>
        </w:rPr>
        <w:t>2.1</w:t>
      </w:r>
      <w:r w:rsidRPr="006A326A">
        <w:rPr>
          <w:rFonts w:ascii="Aller Light" w:hAnsi="Aller Light"/>
          <w:sz w:val="24"/>
          <w:szCs w:val="24"/>
        </w:rPr>
        <w:tab/>
        <w:t>Protecting against revenues shortfalls:</w:t>
      </w:r>
    </w:p>
    <w:p w14:paraId="484B89F0" w14:textId="7C031DFA" w:rsidR="006A326A" w:rsidRPr="006A326A" w:rsidRDefault="006A326A" w:rsidP="006A326A">
      <w:pPr>
        <w:spacing w:after="0" w:line="240" w:lineRule="auto"/>
        <w:ind w:left="720" w:firstLine="720"/>
        <w:rPr>
          <w:rFonts w:ascii="Aller Light" w:hAnsi="Aller Light"/>
          <w:sz w:val="24"/>
          <w:szCs w:val="24"/>
        </w:rPr>
      </w:pPr>
      <w:r>
        <w:rPr>
          <w:rFonts w:ascii="Aller Light" w:hAnsi="Aller Light"/>
          <w:sz w:val="24"/>
          <w:szCs w:val="24"/>
        </w:rPr>
        <w:t>2.</w:t>
      </w:r>
      <w:r w:rsidRPr="006A326A">
        <w:rPr>
          <w:rFonts w:ascii="Aller Light" w:hAnsi="Aller Light"/>
          <w:sz w:val="24"/>
          <w:szCs w:val="24"/>
        </w:rPr>
        <w:t>1.1</w:t>
      </w:r>
      <w:r w:rsidRPr="006A326A">
        <w:rPr>
          <w:rFonts w:ascii="Aller Light" w:hAnsi="Aller Light"/>
          <w:sz w:val="24"/>
          <w:szCs w:val="24"/>
        </w:rPr>
        <w:tab/>
        <w:t>Declining grant income</w:t>
      </w:r>
    </w:p>
    <w:p w14:paraId="14F79CFF" w14:textId="0D1545BF" w:rsidR="006A326A" w:rsidRPr="006A326A" w:rsidRDefault="00B057B9" w:rsidP="00B057B9">
      <w:pPr>
        <w:spacing w:after="0" w:line="240" w:lineRule="auto"/>
        <w:ind w:left="720" w:firstLine="720"/>
        <w:rPr>
          <w:rFonts w:ascii="Aller Light" w:hAnsi="Aller Light"/>
          <w:sz w:val="24"/>
          <w:szCs w:val="24"/>
        </w:rPr>
      </w:pPr>
      <w:r>
        <w:rPr>
          <w:rFonts w:ascii="Aller Light" w:hAnsi="Aller Light"/>
          <w:sz w:val="24"/>
          <w:szCs w:val="24"/>
        </w:rPr>
        <w:t>2.</w:t>
      </w:r>
      <w:r w:rsidR="006A326A" w:rsidRPr="006A326A">
        <w:rPr>
          <w:rFonts w:ascii="Aller Light" w:hAnsi="Aller Light"/>
          <w:sz w:val="24"/>
          <w:szCs w:val="24"/>
        </w:rPr>
        <w:t>1.2</w:t>
      </w:r>
      <w:r w:rsidR="006A326A" w:rsidRPr="006A326A">
        <w:rPr>
          <w:rFonts w:ascii="Aller Light" w:hAnsi="Aller Light"/>
          <w:sz w:val="24"/>
          <w:szCs w:val="24"/>
        </w:rPr>
        <w:tab/>
        <w:t>Delays in payment of grant income</w:t>
      </w:r>
    </w:p>
    <w:p w14:paraId="7A4EB02F" w14:textId="2D6B7F66" w:rsidR="006A326A" w:rsidRPr="006A326A" w:rsidRDefault="00B057B9" w:rsidP="00B057B9">
      <w:pPr>
        <w:spacing w:after="0" w:line="240" w:lineRule="auto"/>
        <w:ind w:left="720" w:firstLine="720"/>
        <w:rPr>
          <w:rFonts w:ascii="Aller Light" w:hAnsi="Aller Light"/>
          <w:sz w:val="24"/>
          <w:szCs w:val="24"/>
        </w:rPr>
      </w:pPr>
      <w:r>
        <w:rPr>
          <w:rFonts w:ascii="Aller Light" w:hAnsi="Aller Light"/>
          <w:sz w:val="24"/>
          <w:szCs w:val="24"/>
        </w:rPr>
        <w:t>2.</w:t>
      </w:r>
      <w:r w:rsidR="006A326A" w:rsidRPr="006A326A">
        <w:rPr>
          <w:rFonts w:ascii="Aller Light" w:hAnsi="Aller Light"/>
          <w:sz w:val="24"/>
          <w:szCs w:val="24"/>
        </w:rPr>
        <w:t>1.3</w:t>
      </w:r>
      <w:r w:rsidR="006A326A" w:rsidRPr="006A326A">
        <w:rPr>
          <w:rFonts w:ascii="Aller Light" w:hAnsi="Aller Light"/>
          <w:sz w:val="24"/>
          <w:szCs w:val="24"/>
        </w:rPr>
        <w:tab/>
        <w:t>Delayed payment of debts</w:t>
      </w:r>
    </w:p>
    <w:p w14:paraId="37C9FB34" w14:textId="647B6374" w:rsidR="006A326A" w:rsidRPr="006A326A" w:rsidRDefault="00B057B9" w:rsidP="00B057B9">
      <w:pPr>
        <w:spacing w:after="0" w:line="240" w:lineRule="auto"/>
        <w:ind w:left="720" w:firstLine="720"/>
        <w:rPr>
          <w:rFonts w:ascii="Aller Light" w:hAnsi="Aller Light"/>
          <w:sz w:val="24"/>
          <w:szCs w:val="24"/>
        </w:rPr>
      </w:pPr>
      <w:r>
        <w:rPr>
          <w:rFonts w:ascii="Aller Light" w:hAnsi="Aller Light"/>
          <w:sz w:val="24"/>
          <w:szCs w:val="24"/>
        </w:rPr>
        <w:t>2.</w:t>
      </w:r>
      <w:r w:rsidR="006A326A" w:rsidRPr="006A326A">
        <w:rPr>
          <w:rFonts w:ascii="Aller Light" w:hAnsi="Aller Light"/>
          <w:sz w:val="24"/>
          <w:szCs w:val="24"/>
        </w:rPr>
        <w:t>1.4</w:t>
      </w:r>
      <w:r w:rsidR="006A326A" w:rsidRPr="006A326A">
        <w:rPr>
          <w:rFonts w:ascii="Aller Light" w:hAnsi="Aller Light"/>
          <w:sz w:val="24"/>
          <w:szCs w:val="24"/>
        </w:rPr>
        <w:tab/>
        <w:t>Affiliation income short fall</w:t>
      </w:r>
    </w:p>
    <w:p w14:paraId="5AB6C4BE" w14:textId="4EE43674" w:rsidR="006A326A" w:rsidRPr="006A326A" w:rsidRDefault="00B057B9" w:rsidP="00B057B9">
      <w:pPr>
        <w:spacing w:after="0" w:line="240" w:lineRule="auto"/>
        <w:ind w:left="720" w:firstLine="720"/>
        <w:rPr>
          <w:rFonts w:ascii="Aller Light" w:hAnsi="Aller Light"/>
          <w:sz w:val="24"/>
          <w:szCs w:val="24"/>
        </w:rPr>
      </w:pPr>
      <w:r>
        <w:rPr>
          <w:rFonts w:ascii="Aller Light" w:hAnsi="Aller Light"/>
          <w:sz w:val="24"/>
          <w:szCs w:val="24"/>
        </w:rPr>
        <w:t>2.</w:t>
      </w:r>
      <w:r w:rsidR="006A326A" w:rsidRPr="006A326A">
        <w:rPr>
          <w:rFonts w:ascii="Aller Light" w:hAnsi="Aller Light"/>
          <w:sz w:val="24"/>
          <w:szCs w:val="24"/>
        </w:rPr>
        <w:t>1.5</w:t>
      </w:r>
      <w:r w:rsidR="006A326A" w:rsidRPr="006A326A">
        <w:rPr>
          <w:rFonts w:ascii="Aller Light" w:hAnsi="Aller Light"/>
          <w:sz w:val="24"/>
          <w:szCs w:val="24"/>
        </w:rPr>
        <w:tab/>
        <w:t>Commercial income short fall</w:t>
      </w:r>
    </w:p>
    <w:p w14:paraId="30A69879" w14:textId="2B5DA871" w:rsidR="006A326A" w:rsidRPr="006A326A" w:rsidRDefault="00B057B9" w:rsidP="00B057B9">
      <w:pPr>
        <w:spacing w:after="0" w:line="240" w:lineRule="auto"/>
        <w:ind w:left="720" w:firstLine="720"/>
        <w:rPr>
          <w:rFonts w:ascii="Aller Light" w:hAnsi="Aller Light"/>
          <w:sz w:val="24"/>
          <w:szCs w:val="24"/>
        </w:rPr>
      </w:pPr>
      <w:r>
        <w:rPr>
          <w:rFonts w:ascii="Aller Light" w:hAnsi="Aller Light"/>
          <w:sz w:val="24"/>
          <w:szCs w:val="24"/>
        </w:rPr>
        <w:t>2.</w:t>
      </w:r>
      <w:r w:rsidR="006A326A" w:rsidRPr="006A326A">
        <w:rPr>
          <w:rFonts w:ascii="Aller Light" w:hAnsi="Aller Light"/>
          <w:sz w:val="24"/>
          <w:szCs w:val="24"/>
        </w:rPr>
        <w:t>1.6</w:t>
      </w:r>
      <w:r w:rsidR="006A326A" w:rsidRPr="006A326A">
        <w:rPr>
          <w:rFonts w:ascii="Aller Light" w:hAnsi="Aller Light"/>
          <w:sz w:val="24"/>
          <w:szCs w:val="24"/>
        </w:rPr>
        <w:tab/>
        <w:t>Other income short falls</w:t>
      </w:r>
    </w:p>
    <w:p w14:paraId="02341F92" w14:textId="65BE007D" w:rsidR="006A326A" w:rsidRPr="006A326A" w:rsidRDefault="00B057B9" w:rsidP="00B057B9">
      <w:pPr>
        <w:spacing w:after="0" w:line="240" w:lineRule="auto"/>
        <w:ind w:firstLine="720"/>
        <w:rPr>
          <w:rFonts w:ascii="Aller Light" w:hAnsi="Aller Light"/>
          <w:sz w:val="24"/>
          <w:szCs w:val="24"/>
        </w:rPr>
      </w:pPr>
      <w:r>
        <w:rPr>
          <w:rFonts w:ascii="Aller Light" w:hAnsi="Aller Light"/>
          <w:sz w:val="24"/>
          <w:szCs w:val="24"/>
        </w:rPr>
        <w:t>2.</w:t>
      </w:r>
      <w:r w:rsidR="006A326A" w:rsidRPr="006A326A">
        <w:rPr>
          <w:rFonts w:ascii="Aller Light" w:hAnsi="Aller Light"/>
          <w:sz w:val="24"/>
          <w:szCs w:val="24"/>
        </w:rPr>
        <w:t>2</w:t>
      </w:r>
      <w:r w:rsidR="006A326A" w:rsidRPr="006A326A">
        <w:rPr>
          <w:rFonts w:ascii="Aller Light" w:hAnsi="Aller Light"/>
          <w:sz w:val="24"/>
          <w:szCs w:val="24"/>
        </w:rPr>
        <w:tab/>
        <w:t>Protection against unforeseen or underestimated costs:</w:t>
      </w:r>
    </w:p>
    <w:p w14:paraId="24ABCDB4" w14:textId="4ED87E8A" w:rsidR="006A326A" w:rsidRPr="006A326A" w:rsidRDefault="00B057B9" w:rsidP="00B057B9">
      <w:pPr>
        <w:spacing w:after="0" w:line="240" w:lineRule="auto"/>
        <w:ind w:left="720" w:firstLine="720"/>
        <w:rPr>
          <w:rFonts w:ascii="Aller Light" w:hAnsi="Aller Light"/>
          <w:sz w:val="24"/>
          <w:szCs w:val="24"/>
        </w:rPr>
      </w:pPr>
      <w:r>
        <w:rPr>
          <w:rFonts w:ascii="Aller Light" w:hAnsi="Aller Light"/>
          <w:sz w:val="24"/>
          <w:szCs w:val="24"/>
        </w:rPr>
        <w:t>2.</w:t>
      </w:r>
      <w:r w:rsidR="006A326A" w:rsidRPr="006A326A">
        <w:rPr>
          <w:rFonts w:ascii="Aller Light" w:hAnsi="Aller Light"/>
          <w:sz w:val="24"/>
          <w:szCs w:val="24"/>
        </w:rPr>
        <w:t>2.1</w:t>
      </w:r>
      <w:r w:rsidR="006A326A" w:rsidRPr="006A326A">
        <w:rPr>
          <w:rFonts w:ascii="Aller Light" w:hAnsi="Aller Light"/>
          <w:sz w:val="24"/>
          <w:szCs w:val="24"/>
        </w:rPr>
        <w:tab/>
        <w:t>Negative expenditure variances (against budget)</w:t>
      </w:r>
    </w:p>
    <w:p w14:paraId="6DFF2591" w14:textId="327EB7B2" w:rsidR="006A326A" w:rsidRPr="006A326A" w:rsidRDefault="00B057B9" w:rsidP="00B057B9">
      <w:pPr>
        <w:spacing w:after="0" w:line="240" w:lineRule="auto"/>
        <w:ind w:left="720" w:firstLine="720"/>
        <w:rPr>
          <w:rFonts w:ascii="Aller Light" w:hAnsi="Aller Light"/>
          <w:sz w:val="24"/>
          <w:szCs w:val="24"/>
        </w:rPr>
      </w:pPr>
      <w:r>
        <w:rPr>
          <w:rFonts w:ascii="Aller Light" w:hAnsi="Aller Light"/>
          <w:sz w:val="24"/>
          <w:szCs w:val="24"/>
        </w:rPr>
        <w:t>2.</w:t>
      </w:r>
      <w:r w:rsidR="006A326A" w:rsidRPr="006A326A">
        <w:rPr>
          <w:rFonts w:ascii="Aller Light" w:hAnsi="Aller Light"/>
          <w:sz w:val="24"/>
          <w:szCs w:val="24"/>
        </w:rPr>
        <w:t>2.2</w:t>
      </w:r>
      <w:r w:rsidR="006A326A" w:rsidRPr="006A326A">
        <w:rPr>
          <w:rFonts w:ascii="Aller Light" w:hAnsi="Aller Light"/>
          <w:sz w:val="24"/>
          <w:szCs w:val="24"/>
        </w:rPr>
        <w:tab/>
        <w:t>Ad hoc projects, events or emergencies</w:t>
      </w:r>
    </w:p>
    <w:p w14:paraId="70511ED7" w14:textId="7781BCA5" w:rsidR="006A326A" w:rsidRPr="006A326A" w:rsidRDefault="00B057B9" w:rsidP="00B057B9">
      <w:pPr>
        <w:spacing w:after="0" w:line="240" w:lineRule="auto"/>
        <w:ind w:left="2160" w:hanging="720"/>
        <w:rPr>
          <w:rFonts w:ascii="Aller Light" w:hAnsi="Aller Light"/>
          <w:sz w:val="24"/>
          <w:szCs w:val="24"/>
        </w:rPr>
      </w:pPr>
      <w:r>
        <w:rPr>
          <w:rFonts w:ascii="Aller Light" w:hAnsi="Aller Light"/>
          <w:sz w:val="24"/>
          <w:szCs w:val="24"/>
        </w:rPr>
        <w:t>2.</w:t>
      </w:r>
      <w:r w:rsidR="006A326A" w:rsidRPr="006A326A">
        <w:rPr>
          <w:rFonts w:ascii="Aller Light" w:hAnsi="Aller Light"/>
          <w:sz w:val="24"/>
          <w:szCs w:val="24"/>
        </w:rPr>
        <w:t>2.3</w:t>
      </w:r>
      <w:r w:rsidR="006A326A" w:rsidRPr="006A326A">
        <w:rPr>
          <w:rFonts w:ascii="Aller Light" w:hAnsi="Aller Light"/>
          <w:sz w:val="24"/>
          <w:szCs w:val="24"/>
        </w:rPr>
        <w:tab/>
        <w:t xml:space="preserve">Unforeseen, emergencies or unquantifiable costs (e.g. litigation, restructuring, including the cost of </w:t>
      </w:r>
      <w:r w:rsidR="0062706B">
        <w:rPr>
          <w:rFonts w:ascii="Aller Light" w:hAnsi="Aller Light"/>
          <w:sz w:val="24"/>
          <w:szCs w:val="24"/>
        </w:rPr>
        <w:t>club</w:t>
      </w:r>
      <w:r w:rsidR="006A326A" w:rsidRPr="006A326A">
        <w:rPr>
          <w:rFonts w:ascii="Aller Light" w:hAnsi="Aller Light"/>
          <w:sz w:val="24"/>
          <w:szCs w:val="24"/>
        </w:rPr>
        <w:t xml:space="preserve"> cessation)</w:t>
      </w:r>
    </w:p>
    <w:p w14:paraId="7318FEFC" w14:textId="4C779CE3" w:rsidR="006A326A" w:rsidRPr="006A326A" w:rsidRDefault="00B057B9" w:rsidP="00B057B9">
      <w:pPr>
        <w:spacing w:after="0" w:line="240" w:lineRule="auto"/>
        <w:ind w:firstLine="720"/>
        <w:rPr>
          <w:rFonts w:ascii="Aller Light" w:hAnsi="Aller Light"/>
          <w:sz w:val="24"/>
          <w:szCs w:val="24"/>
        </w:rPr>
      </w:pPr>
      <w:r>
        <w:rPr>
          <w:rFonts w:ascii="Aller Light" w:hAnsi="Aller Light"/>
          <w:sz w:val="24"/>
          <w:szCs w:val="24"/>
        </w:rPr>
        <w:t>2.</w:t>
      </w:r>
      <w:r w:rsidR="006A326A" w:rsidRPr="006A326A">
        <w:rPr>
          <w:rFonts w:ascii="Aller Light" w:hAnsi="Aller Light"/>
          <w:sz w:val="24"/>
          <w:szCs w:val="24"/>
        </w:rPr>
        <w:t>3</w:t>
      </w:r>
      <w:r w:rsidR="006A326A" w:rsidRPr="006A326A">
        <w:rPr>
          <w:rFonts w:ascii="Aller Light" w:hAnsi="Aller Light"/>
          <w:sz w:val="24"/>
          <w:szCs w:val="24"/>
        </w:rPr>
        <w:tab/>
        <w:t>Development</w:t>
      </w:r>
    </w:p>
    <w:p w14:paraId="401FAFB6" w14:textId="2F647EC3" w:rsidR="00EC5D4E" w:rsidRDefault="00B057B9" w:rsidP="00B057B9">
      <w:pPr>
        <w:spacing w:after="0" w:line="240" w:lineRule="auto"/>
        <w:ind w:left="2160" w:hanging="720"/>
        <w:rPr>
          <w:rFonts w:ascii="Aller Light" w:hAnsi="Aller Light"/>
          <w:sz w:val="24"/>
          <w:szCs w:val="24"/>
        </w:rPr>
      </w:pPr>
      <w:r>
        <w:rPr>
          <w:rFonts w:ascii="Aller Light" w:hAnsi="Aller Light"/>
          <w:sz w:val="24"/>
          <w:szCs w:val="24"/>
        </w:rPr>
        <w:t>2.</w:t>
      </w:r>
      <w:r w:rsidR="006A326A" w:rsidRPr="006A326A">
        <w:rPr>
          <w:rFonts w:ascii="Aller Light" w:hAnsi="Aller Light"/>
          <w:sz w:val="24"/>
          <w:szCs w:val="24"/>
        </w:rPr>
        <w:t>3.1</w:t>
      </w:r>
      <w:r w:rsidR="006A326A" w:rsidRPr="006A326A">
        <w:rPr>
          <w:rFonts w:ascii="Aller Light" w:hAnsi="Aller Light"/>
          <w:sz w:val="24"/>
          <w:szCs w:val="24"/>
        </w:rPr>
        <w:tab/>
        <w:t>Funds required to deal with future growth or development that may be invested in the future</w:t>
      </w:r>
    </w:p>
    <w:p w14:paraId="1CFD9D0C" w14:textId="77777777" w:rsidR="00980C30" w:rsidRDefault="00980C30" w:rsidP="00EB1A7F">
      <w:pPr>
        <w:spacing w:after="0" w:line="240" w:lineRule="auto"/>
        <w:rPr>
          <w:rFonts w:ascii="Aller Light" w:hAnsi="Aller Light"/>
          <w:sz w:val="24"/>
          <w:szCs w:val="24"/>
        </w:rPr>
      </w:pPr>
    </w:p>
    <w:p w14:paraId="33D62E9A" w14:textId="5BB1DF8C" w:rsidR="00EB1A7F" w:rsidRPr="00CB545A" w:rsidRDefault="00903F0D" w:rsidP="00EB1A7F">
      <w:pPr>
        <w:spacing w:after="0" w:line="240" w:lineRule="auto"/>
        <w:rPr>
          <w:rFonts w:ascii="Aller Light" w:hAnsi="Aller Light"/>
          <w:b/>
          <w:bCs/>
          <w:sz w:val="28"/>
          <w:szCs w:val="28"/>
        </w:rPr>
      </w:pPr>
      <w:r>
        <w:rPr>
          <w:rFonts w:ascii="Aller Light" w:hAnsi="Aller Light"/>
          <w:b/>
          <w:bCs/>
          <w:sz w:val="28"/>
          <w:szCs w:val="28"/>
        </w:rPr>
        <w:lastRenderedPageBreak/>
        <w:t>3.</w:t>
      </w:r>
      <w:r>
        <w:rPr>
          <w:rFonts w:ascii="Aller Light" w:hAnsi="Aller Light"/>
          <w:b/>
          <w:bCs/>
          <w:sz w:val="28"/>
          <w:szCs w:val="28"/>
        </w:rPr>
        <w:tab/>
      </w:r>
      <w:r w:rsidR="00887DDA">
        <w:rPr>
          <w:rFonts w:ascii="Aller Light" w:hAnsi="Aller Light"/>
          <w:b/>
          <w:bCs/>
          <w:sz w:val="28"/>
          <w:szCs w:val="28"/>
        </w:rPr>
        <w:t>Reserve Level Requirement Calculation</w:t>
      </w:r>
    </w:p>
    <w:p w14:paraId="122DFF6E" w14:textId="3E7AD78C" w:rsidR="00887DDA" w:rsidRPr="00887DDA" w:rsidRDefault="00887DDA" w:rsidP="00887DDA">
      <w:pPr>
        <w:pStyle w:val="ListParagraph"/>
        <w:numPr>
          <w:ilvl w:val="1"/>
          <w:numId w:val="31"/>
        </w:numPr>
        <w:spacing w:after="0" w:line="240" w:lineRule="auto"/>
        <w:rPr>
          <w:rFonts w:ascii="Aller Light" w:hAnsi="Aller Light"/>
          <w:sz w:val="24"/>
          <w:szCs w:val="24"/>
        </w:rPr>
      </w:pPr>
      <w:r w:rsidRPr="00887DDA">
        <w:rPr>
          <w:rFonts w:ascii="Aller Light" w:hAnsi="Aller Light"/>
          <w:sz w:val="24"/>
          <w:szCs w:val="24"/>
        </w:rPr>
        <w:t>All individual risk areas to be quantified</w:t>
      </w:r>
    </w:p>
    <w:p w14:paraId="09ACD80F" w14:textId="6EA8D38B" w:rsidR="00887DDA" w:rsidRPr="00887DDA" w:rsidRDefault="00887DDA" w:rsidP="00887DDA">
      <w:pPr>
        <w:pStyle w:val="ListParagraph"/>
        <w:numPr>
          <w:ilvl w:val="1"/>
          <w:numId w:val="31"/>
        </w:numPr>
        <w:spacing w:after="0" w:line="240" w:lineRule="auto"/>
        <w:rPr>
          <w:rFonts w:ascii="Aller Light" w:hAnsi="Aller Light"/>
          <w:sz w:val="24"/>
          <w:szCs w:val="24"/>
        </w:rPr>
      </w:pPr>
      <w:r w:rsidRPr="00887DDA">
        <w:rPr>
          <w:rFonts w:ascii="Aller Light" w:hAnsi="Aller Light"/>
          <w:sz w:val="24"/>
          <w:szCs w:val="24"/>
        </w:rPr>
        <w:t>A judgemental assessment of the position of the risk areas identified and the resulting reserve level required</w:t>
      </w:r>
    </w:p>
    <w:p w14:paraId="46E97AA9" w14:textId="51E1B82D" w:rsidR="00887DDA" w:rsidRPr="00887DDA" w:rsidRDefault="00887DDA" w:rsidP="00887DDA">
      <w:pPr>
        <w:pStyle w:val="ListParagraph"/>
        <w:numPr>
          <w:ilvl w:val="1"/>
          <w:numId w:val="31"/>
        </w:numPr>
        <w:spacing w:after="0" w:line="240" w:lineRule="auto"/>
        <w:rPr>
          <w:rFonts w:ascii="Aller Light" w:hAnsi="Aller Light"/>
          <w:sz w:val="24"/>
          <w:szCs w:val="24"/>
        </w:rPr>
      </w:pPr>
      <w:r w:rsidRPr="00887DDA">
        <w:rPr>
          <w:rFonts w:ascii="Aller Light" w:hAnsi="Aller Light"/>
          <w:sz w:val="24"/>
          <w:szCs w:val="24"/>
        </w:rPr>
        <w:t xml:space="preserve">A cash flow forecast prepared for 12 months and a headroom of 25% to be added to the assessment arrived at in </w:t>
      </w:r>
      <w:r>
        <w:rPr>
          <w:rFonts w:ascii="Aller Light" w:hAnsi="Aller Light"/>
          <w:sz w:val="24"/>
          <w:szCs w:val="24"/>
        </w:rPr>
        <w:t>3.</w:t>
      </w:r>
      <w:r w:rsidRPr="00887DDA">
        <w:rPr>
          <w:rFonts w:ascii="Aller Light" w:hAnsi="Aller Light"/>
          <w:sz w:val="24"/>
          <w:szCs w:val="24"/>
        </w:rPr>
        <w:t>2 above to determine the reserve level required</w:t>
      </w:r>
    </w:p>
    <w:p w14:paraId="06137C9D" w14:textId="77777777" w:rsidR="00887DDA" w:rsidRPr="00887DDA" w:rsidRDefault="00887DDA" w:rsidP="00887DDA">
      <w:pPr>
        <w:spacing w:after="0" w:line="240" w:lineRule="auto"/>
        <w:rPr>
          <w:rFonts w:ascii="Aller Light" w:hAnsi="Aller Light"/>
          <w:sz w:val="24"/>
          <w:szCs w:val="24"/>
        </w:rPr>
      </w:pPr>
    </w:p>
    <w:p w14:paraId="34A056FF" w14:textId="24D4BD69" w:rsidR="00887DDA" w:rsidRDefault="00887DDA" w:rsidP="00887DDA">
      <w:pPr>
        <w:spacing w:after="0" w:line="240" w:lineRule="auto"/>
        <w:ind w:left="720"/>
        <w:rPr>
          <w:rFonts w:ascii="Aller Light" w:hAnsi="Aller Light"/>
          <w:sz w:val="24"/>
          <w:szCs w:val="24"/>
        </w:rPr>
      </w:pPr>
      <w:r w:rsidRPr="00887DDA">
        <w:rPr>
          <w:rFonts w:ascii="Aller Light" w:hAnsi="Aller Light"/>
          <w:sz w:val="24"/>
          <w:szCs w:val="24"/>
        </w:rPr>
        <w:t xml:space="preserve">The </w:t>
      </w:r>
      <w:r>
        <w:rPr>
          <w:rFonts w:ascii="Aller Light" w:hAnsi="Aller Light"/>
          <w:sz w:val="24"/>
          <w:szCs w:val="24"/>
        </w:rPr>
        <w:t>Club Committee</w:t>
      </w:r>
      <w:r w:rsidRPr="00887DDA">
        <w:rPr>
          <w:rFonts w:ascii="Aller Light" w:hAnsi="Aller Light"/>
          <w:sz w:val="24"/>
          <w:szCs w:val="24"/>
        </w:rPr>
        <w:t xml:space="preserve"> believe that an appropriate level of reserve for the c</w:t>
      </w:r>
      <w:r>
        <w:rPr>
          <w:rFonts w:ascii="Aller Light" w:hAnsi="Aller Light"/>
          <w:sz w:val="24"/>
          <w:szCs w:val="24"/>
        </w:rPr>
        <w:t>lub</w:t>
      </w:r>
      <w:r w:rsidRPr="00887DDA">
        <w:rPr>
          <w:rFonts w:ascii="Aller Light" w:hAnsi="Aller Light"/>
          <w:sz w:val="24"/>
          <w:szCs w:val="24"/>
        </w:rPr>
        <w:t xml:space="preserve"> is an amount equivalent to providing a “medium Risk Level” for combined risks as defined by the </w:t>
      </w:r>
      <w:proofErr w:type="gramStart"/>
      <w:r w:rsidRPr="00887DDA">
        <w:rPr>
          <w:rFonts w:ascii="Aller Light" w:hAnsi="Aller Light"/>
          <w:sz w:val="24"/>
          <w:szCs w:val="24"/>
        </w:rPr>
        <w:t>c</w:t>
      </w:r>
      <w:r>
        <w:rPr>
          <w:rFonts w:ascii="Aller Light" w:hAnsi="Aller Light"/>
          <w:sz w:val="24"/>
          <w:szCs w:val="24"/>
        </w:rPr>
        <w:t>lubs</w:t>
      </w:r>
      <w:proofErr w:type="gramEnd"/>
      <w:r w:rsidRPr="00887DDA">
        <w:rPr>
          <w:rFonts w:ascii="Aller Light" w:hAnsi="Aller Light"/>
          <w:sz w:val="24"/>
          <w:szCs w:val="24"/>
        </w:rPr>
        <w:t xml:space="preserve"> annual financial risk review.  This policy and the stated reserve requirement will be reviewed at least annually or more frequently as and when the financial risk review document is updated with any changes to any of the three levels of risk – low, medium, high.</w:t>
      </w:r>
    </w:p>
    <w:p w14:paraId="107327B8" w14:textId="77777777" w:rsidR="00887DDA" w:rsidRPr="00887DDA" w:rsidRDefault="00887DDA" w:rsidP="00887DDA">
      <w:pPr>
        <w:spacing w:after="0" w:line="240" w:lineRule="auto"/>
        <w:rPr>
          <w:rFonts w:ascii="Aller Light" w:hAnsi="Aller Light"/>
          <w:sz w:val="24"/>
          <w:szCs w:val="24"/>
        </w:rPr>
      </w:pPr>
    </w:p>
    <w:p w14:paraId="063644D0" w14:textId="7C13BAF5" w:rsidR="00887DDA" w:rsidRPr="00887DDA" w:rsidRDefault="00887DDA" w:rsidP="00887DDA">
      <w:pPr>
        <w:spacing w:after="0" w:line="240" w:lineRule="auto"/>
        <w:ind w:left="720"/>
        <w:rPr>
          <w:rFonts w:ascii="Aller Light" w:hAnsi="Aller Light"/>
          <w:sz w:val="24"/>
          <w:szCs w:val="24"/>
        </w:rPr>
      </w:pPr>
      <w:r w:rsidRPr="00887DDA">
        <w:rPr>
          <w:rFonts w:ascii="Aller Light" w:hAnsi="Aller Light"/>
          <w:sz w:val="24"/>
          <w:szCs w:val="24"/>
        </w:rPr>
        <w:t xml:space="preserve">The </w:t>
      </w:r>
      <w:r>
        <w:rPr>
          <w:rFonts w:ascii="Aller Light" w:hAnsi="Aller Light"/>
          <w:sz w:val="24"/>
          <w:szCs w:val="24"/>
        </w:rPr>
        <w:t>Club Committee</w:t>
      </w:r>
      <w:r w:rsidRPr="00887DDA">
        <w:rPr>
          <w:rFonts w:ascii="Aller Light" w:hAnsi="Aller Light"/>
          <w:sz w:val="24"/>
          <w:szCs w:val="24"/>
        </w:rPr>
        <w:t xml:space="preserve"> may also require the development of an additional “discretionary” reserve, built up through </w:t>
      </w:r>
      <w:r w:rsidRPr="00887DDA">
        <w:rPr>
          <w:rFonts w:ascii="Aller Light" w:hAnsi="Aller Light"/>
          <w:sz w:val="24"/>
          <w:szCs w:val="24"/>
          <w:highlight w:val="yellow"/>
        </w:rPr>
        <w:t>Insert Club Name</w:t>
      </w:r>
      <w:r w:rsidRPr="00887DDA">
        <w:rPr>
          <w:rFonts w:ascii="Aller Light" w:hAnsi="Aller Light"/>
          <w:sz w:val="24"/>
          <w:szCs w:val="24"/>
        </w:rPr>
        <w:t xml:space="preserve"> income generation streams, for the purposes of discretionary spending on various projects that arise from time to time to enable </w:t>
      </w:r>
      <w:r w:rsidRPr="00887DDA">
        <w:rPr>
          <w:rFonts w:ascii="Aller Light" w:hAnsi="Aller Light"/>
          <w:sz w:val="24"/>
          <w:szCs w:val="24"/>
          <w:highlight w:val="yellow"/>
        </w:rPr>
        <w:t>Insert Club Name</w:t>
      </w:r>
      <w:r w:rsidRPr="00887DDA">
        <w:rPr>
          <w:rFonts w:ascii="Aller Light" w:hAnsi="Aller Light"/>
          <w:sz w:val="24"/>
          <w:szCs w:val="24"/>
        </w:rPr>
        <w:t xml:space="preserve"> strategy and objectives to be achieved. This reserve should be clearly separated from </w:t>
      </w:r>
      <w:r w:rsidRPr="00887DDA">
        <w:rPr>
          <w:rFonts w:ascii="Aller Light" w:hAnsi="Aller Light"/>
          <w:sz w:val="24"/>
          <w:szCs w:val="24"/>
          <w:highlight w:val="yellow"/>
        </w:rPr>
        <w:t>Insert Club Name</w:t>
      </w:r>
      <w:r w:rsidRPr="00887DDA">
        <w:rPr>
          <w:rFonts w:ascii="Aller Light" w:hAnsi="Aller Light"/>
          <w:sz w:val="24"/>
          <w:szCs w:val="24"/>
        </w:rPr>
        <w:t xml:space="preserve"> reserve to cover financial risks.</w:t>
      </w:r>
    </w:p>
    <w:p w14:paraId="5C7FA69A" w14:textId="1052DB79" w:rsidR="00F63E6F" w:rsidRDefault="00F63E6F" w:rsidP="00EB1A7F">
      <w:pPr>
        <w:spacing w:after="0" w:line="240" w:lineRule="auto"/>
        <w:rPr>
          <w:rFonts w:ascii="Aller Light" w:hAnsi="Aller Light"/>
          <w:sz w:val="24"/>
          <w:szCs w:val="24"/>
        </w:rPr>
      </w:pPr>
    </w:p>
    <w:p w14:paraId="55BA646F" w14:textId="3A3AF877" w:rsidR="00903F0D" w:rsidRDefault="00903F0D" w:rsidP="00EB1A7F">
      <w:pPr>
        <w:spacing w:after="0" w:line="240" w:lineRule="auto"/>
        <w:rPr>
          <w:rFonts w:ascii="Aller Light" w:hAnsi="Aller Light"/>
          <w:sz w:val="24"/>
          <w:szCs w:val="24"/>
        </w:rPr>
      </w:pPr>
    </w:p>
    <w:p w14:paraId="035AD1F0" w14:textId="77777777" w:rsidR="005A6271" w:rsidRDefault="005A6271" w:rsidP="00EB1A7F">
      <w:pPr>
        <w:spacing w:after="0" w:line="240" w:lineRule="auto"/>
        <w:rPr>
          <w:rFonts w:ascii="Aller Light" w:hAnsi="Aller Light"/>
          <w:sz w:val="24"/>
          <w:szCs w:val="24"/>
        </w:rPr>
      </w:pPr>
    </w:p>
    <w:p w14:paraId="6B2B9F1F" w14:textId="06CFE4D3" w:rsidR="00F63E6F" w:rsidRPr="00CB545A" w:rsidRDefault="00903F0D" w:rsidP="00F63E6F">
      <w:pPr>
        <w:spacing w:after="0" w:line="240" w:lineRule="auto"/>
        <w:rPr>
          <w:rFonts w:ascii="Aller Light" w:hAnsi="Aller Light"/>
          <w:b/>
          <w:bCs/>
          <w:sz w:val="28"/>
          <w:szCs w:val="28"/>
        </w:rPr>
      </w:pPr>
      <w:r>
        <w:rPr>
          <w:rFonts w:ascii="Aller Light" w:hAnsi="Aller Light"/>
          <w:b/>
          <w:bCs/>
          <w:sz w:val="28"/>
          <w:szCs w:val="28"/>
        </w:rPr>
        <w:t>4.</w:t>
      </w:r>
      <w:r>
        <w:rPr>
          <w:rFonts w:ascii="Aller Light" w:hAnsi="Aller Light"/>
          <w:b/>
          <w:bCs/>
          <w:sz w:val="28"/>
          <w:szCs w:val="28"/>
        </w:rPr>
        <w:tab/>
      </w:r>
      <w:r w:rsidR="00887DDA">
        <w:rPr>
          <w:rFonts w:ascii="Aller Light" w:hAnsi="Aller Light"/>
          <w:b/>
          <w:bCs/>
          <w:sz w:val="28"/>
          <w:szCs w:val="28"/>
        </w:rPr>
        <w:t>Reserve Level Management and Monitoring</w:t>
      </w:r>
    </w:p>
    <w:p w14:paraId="65CBE53B" w14:textId="008C2827" w:rsidR="00887DDA" w:rsidRPr="00887DDA" w:rsidRDefault="00887DDA" w:rsidP="00887DDA">
      <w:pPr>
        <w:spacing w:after="0" w:line="240" w:lineRule="auto"/>
        <w:ind w:left="1440" w:hanging="720"/>
        <w:rPr>
          <w:rFonts w:ascii="Aller Light" w:hAnsi="Aller Light"/>
          <w:sz w:val="24"/>
          <w:szCs w:val="24"/>
        </w:rPr>
      </w:pPr>
      <w:r>
        <w:rPr>
          <w:rFonts w:ascii="Aller Light" w:hAnsi="Aller Light"/>
          <w:sz w:val="24"/>
          <w:szCs w:val="24"/>
        </w:rPr>
        <w:t>4.1</w:t>
      </w:r>
      <w:r>
        <w:rPr>
          <w:rFonts w:ascii="Aller Light" w:hAnsi="Aller Light"/>
          <w:sz w:val="24"/>
          <w:szCs w:val="24"/>
        </w:rPr>
        <w:tab/>
      </w:r>
      <w:r w:rsidRPr="00887DDA">
        <w:rPr>
          <w:rFonts w:ascii="Aller Light" w:hAnsi="Aller Light"/>
          <w:sz w:val="24"/>
          <w:szCs w:val="24"/>
        </w:rPr>
        <w:t xml:space="preserve">Current reserves held will be monitored against the current reserve level requirement on at least a six-monthly basis, as part of the </w:t>
      </w:r>
      <w:proofErr w:type="gramStart"/>
      <w:r w:rsidRPr="00887DDA">
        <w:rPr>
          <w:rFonts w:ascii="Aller Light" w:hAnsi="Aller Light"/>
          <w:sz w:val="24"/>
          <w:szCs w:val="24"/>
        </w:rPr>
        <w:t>c</w:t>
      </w:r>
      <w:r w:rsidR="000B5D29">
        <w:rPr>
          <w:rFonts w:ascii="Aller Light" w:hAnsi="Aller Light"/>
          <w:sz w:val="24"/>
          <w:szCs w:val="24"/>
        </w:rPr>
        <w:t>lubs</w:t>
      </w:r>
      <w:proofErr w:type="gramEnd"/>
      <w:r w:rsidRPr="00887DDA">
        <w:rPr>
          <w:rFonts w:ascii="Aller Light" w:hAnsi="Aller Light"/>
          <w:sz w:val="24"/>
          <w:szCs w:val="24"/>
        </w:rPr>
        <w:t xml:space="preserve"> risk management processes</w:t>
      </w:r>
    </w:p>
    <w:p w14:paraId="5A25E8B7" w14:textId="6B897CD8" w:rsidR="00887DDA" w:rsidRPr="00887DDA" w:rsidRDefault="00887DDA" w:rsidP="00887DDA">
      <w:pPr>
        <w:spacing w:after="0" w:line="240" w:lineRule="auto"/>
        <w:ind w:left="1440" w:hanging="720"/>
        <w:rPr>
          <w:rFonts w:ascii="Aller Light" w:hAnsi="Aller Light"/>
          <w:sz w:val="24"/>
          <w:szCs w:val="24"/>
        </w:rPr>
      </w:pPr>
      <w:r>
        <w:rPr>
          <w:rFonts w:ascii="Aller Light" w:hAnsi="Aller Light"/>
          <w:sz w:val="24"/>
          <w:szCs w:val="24"/>
        </w:rPr>
        <w:t>4.2</w:t>
      </w:r>
      <w:r>
        <w:rPr>
          <w:rFonts w:ascii="Aller Light" w:hAnsi="Aller Light"/>
          <w:sz w:val="24"/>
          <w:szCs w:val="24"/>
        </w:rPr>
        <w:tab/>
      </w:r>
      <w:r w:rsidRPr="00887DDA">
        <w:rPr>
          <w:rFonts w:ascii="Aller Light" w:hAnsi="Aller Light"/>
          <w:sz w:val="24"/>
          <w:szCs w:val="24"/>
        </w:rPr>
        <w:t xml:space="preserve">Any surplus or deficit will be transferred to Reserves at the end of the financial period except for items expressly identified by the </w:t>
      </w:r>
      <w:r w:rsidR="000B5D29">
        <w:rPr>
          <w:rFonts w:ascii="Aller Light" w:hAnsi="Aller Light"/>
          <w:sz w:val="24"/>
          <w:szCs w:val="24"/>
        </w:rPr>
        <w:t>Club Committee</w:t>
      </w:r>
      <w:r w:rsidRPr="00887DDA">
        <w:rPr>
          <w:rFonts w:ascii="Aller Light" w:hAnsi="Aller Light"/>
          <w:sz w:val="24"/>
          <w:szCs w:val="24"/>
        </w:rPr>
        <w:t>.</w:t>
      </w:r>
    </w:p>
    <w:p w14:paraId="7B5D9DFA" w14:textId="732DDFA8" w:rsidR="00887DDA" w:rsidRPr="00887DDA" w:rsidRDefault="000B5D29" w:rsidP="000B5D29">
      <w:pPr>
        <w:spacing w:after="0" w:line="240" w:lineRule="auto"/>
        <w:ind w:left="1440" w:hanging="720"/>
        <w:rPr>
          <w:rFonts w:ascii="Aller Light" w:hAnsi="Aller Light"/>
          <w:sz w:val="24"/>
          <w:szCs w:val="24"/>
        </w:rPr>
      </w:pPr>
      <w:r>
        <w:rPr>
          <w:rFonts w:ascii="Aller Light" w:hAnsi="Aller Light"/>
          <w:sz w:val="24"/>
          <w:szCs w:val="24"/>
        </w:rPr>
        <w:t>4.3</w:t>
      </w:r>
      <w:r>
        <w:rPr>
          <w:rFonts w:ascii="Aller Light" w:hAnsi="Aller Light"/>
          <w:sz w:val="24"/>
          <w:szCs w:val="24"/>
        </w:rPr>
        <w:tab/>
      </w:r>
      <w:r w:rsidR="00887DDA" w:rsidRPr="00887DDA">
        <w:rPr>
          <w:rFonts w:ascii="Aller Light" w:hAnsi="Aller Light"/>
          <w:sz w:val="24"/>
          <w:szCs w:val="24"/>
        </w:rPr>
        <w:t xml:space="preserve">Items expressly identified by the </w:t>
      </w:r>
      <w:r>
        <w:rPr>
          <w:rFonts w:ascii="Aller Light" w:hAnsi="Aller Light"/>
          <w:sz w:val="24"/>
          <w:szCs w:val="24"/>
        </w:rPr>
        <w:t>Club Committee</w:t>
      </w:r>
      <w:r w:rsidR="00887DDA" w:rsidRPr="00887DDA">
        <w:rPr>
          <w:rFonts w:ascii="Aller Light" w:hAnsi="Aller Light"/>
          <w:sz w:val="24"/>
          <w:szCs w:val="24"/>
        </w:rPr>
        <w:t xml:space="preserve"> must be discussed and formally agreed at a </w:t>
      </w:r>
      <w:r>
        <w:rPr>
          <w:rFonts w:ascii="Aller Light" w:hAnsi="Aller Light"/>
          <w:sz w:val="24"/>
          <w:szCs w:val="24"/>
        </w:rPr>
        <w:t>Committee</w:t>
      </w:r>
      <w:r w:rsidR="00887DDA" w:rsidRPr="00887DDA">
        <w:rPr>
          <w:rFonts w:ascii="Aller Light" w:hAnsi="Aller Light"/>
          <w:sz w:val="24"/>
          <w:szCs w:val="24"/>
        </w:rPr>
        <w:t xml:space="preserve"> meeting.</w:t>
      </w:r>
    </w:p>
    <w:p w14:paraId="5182766E" w14:textId="230CD40F" w:rsidR="00887DDA" w:rsidRPr="00887DDA" w:rsidRDefault="000B5D29" w:rsidP="000B5D29">
      <w:pPr>
        <w:spacing w:after="0" w:line="240" w:lineRule="auto"/>
        <w:ind w:left="1440" w:hanging="720"/>
        <w:rPr>
          <w:rFonts w:ascii="Aller Light" w:hAnsi="Aller Light"/>
          <w:sz w:val="24"/>
          <w:szCs w:val="24"/>
        </w:rPr>
      </w:pPr>
      <w:r>
        <w:rPr>
          <w:rFonts w:ascii="Aller Light" w:hAnsi="Aller Light"/>
          <w:sz w:val="24"/>
          <w:szCs w:val="24"/>
        </w:rPr>
        <w:t>4.4</w:t>
      </w:r>
      <w:r>
        <w:rPr>
          <w:rFonts w:ascii="Aller Light" w:hAnsi="Aller Light"/>
          <w:sz w:val="24"/>
          <w:szCs w:val="24"/>
        </w:rPr>
        <w:tab/>
      </w:r>
      <w:r w:rsidR="00887DDA" w:rsidRPr="00887DDA">
        <w:rPr>
          <w:rFonts w:ascii="Aller Light" w:hAnsi="Aller Light"/>
          <w:sz w:val="24"/>
          <w:szCs w:val="24"/>
        </w:rPr>
        <w:t xml:space="preserve">If any specific activity has an anticipated deficit to be in excess of </w:t>
      </w:r>
      <w:r w:rsidR="00887DDA" w:rsidRPr="000B5D29">
        <w:rPr>
          <w:rFonts w:ascii="Aller Light" w:hAnsi="Aller Light"/>
          <w:sz w:val="24"/>
          <w:szCs w:val="24"/>
          <w:highlight w:val="yellow"/>
        </w:rPr>
        <w:t>£1k</w:t>
      </w:r>
      <w:r w:rsidR="00887DDA" w:rsidRPr="00887DDA">
        <w:rPr>
          <w:rFonts w:ascii="Aller Light" w:hAnsi="Aller Light"/>
          <w:sz w:val="24"/>
          <w:szCs w:val="24"/>
        </w:rPr>
        <w:t xml:space="preserve">, the </w:t>
      </w:r>
      <w:r>
        <w:rPr>
          <w:rFonts w:ascii="Aller Light" w:hAnsi="Aller Light"/>
          <w:sz w:val="24"/>
          <w:szCs w:val="24"/>
        </w:rPr>
        <w:t>Club Committee</w:t>
      </w:r>
      <w:r w:rsidR="00887DDA" w:rsidRPr="00887DDA">
        <w:rPr>
          <w:rFonts w:ascii="Aller Light" w:hAnsi="Aller Light"/>
          <w:sz w:val="24"/>
          <w:szCs w:val="24"/>
        </w:rPr>
        <w:t xml:space="preserve"> must be advised by the appropriate </w:t>
      </w:r>
      <w:r>
        <w:rPr>
          <w:rFonts w:ascii="Aller Light" w:hAnsi="Aller Light"/>
          <w:sz w:val="24"/>
          <w:szCs w:val="24"/>
        </w:rPr>
        <w:t>person</w:t>
      </w:r>
      <w:r w:rsidR="00887DDA" w:rsidRPr="00887DDA">
        <w:rPr>
          <w:rFonts w:ascii="Aller Light" w:hAnsi="Aller Light"/>
          <w:sz w:val="24"/>
          <w:szCs w:val="24"/>
        </w:rPr>
        <w:t xml:space="preserve"> and, at their next meeting, the </w:t>
      </w:r>
      <w:r>
        <w:rPr>
          <w:rFonts w:ascii="Aller Light" w:hAnsi="Aller Light"/>
          <w:sz w:val="24"/>
          <w:szCs w:val="24"/>
        </w:rPr>
        <w:t>Club Committee</w:t>
      </w:r>
      <w:r w:rsidR="00887DDA" w:rsidRPr="00887DDA">
        <w:rPr>
          <w:rFonts w:ascii="Aller Light" w:hAnsi="Aller Light"/>
          <w:sz w:val="24"/>
          <w:szCs w:val="24"/>
        </w:rPr>
        <w:t xml:space="preserve"> must consider and determine appropriate remedial action to redress that anticipated deficit.</w:t>
      </w:r>
    </w:p>
    <w:p w14:paraId="1506487C" w14:textId="7B2FAC0A" w:rsidR="00887DDA" w:rsidRPr="00887DDA" w:rsidRDefault="000B5D29" w:rsidP="000B5D29">
      <w:pPr>
        <w:spacing w:after="0" w:line="240" w:lineRule="auto"/>
        <w:ind w:left="1440" w:hanging="720"/>
        <w:rPr>
          <w:rFonts w:ascii="Aller Light" w:hAnsi="Aller Light"/>
          <w:sz w:val="24"/>
          <w:szCs w:val="24"/>
        </w:rPr>
      </w:pPr>
      <w:r>
        <w:rPr>
          <w:rFonts w:ascii="Aller Light" w:hAnsi="Aller Light"/>
          <w:sz w:val="24"/>
          <w:szCs w:val="24"/>
        </w:rPr>
        <w:t>4.5</w:t>
      </w:r>
      <w:r>
        <w:rPr>
          <w:rFonts w:ascii="Aller Light" w:hAnsi="Aller Light"/>
          <w:sz w:val="24"/>
          <w:szCs w:val="24"/>
        </w:rPr>
        <w:tab/>
      </w:r>
      <w:r w:rsidR="00887DDA" w:rsidRPr="00887DDA">
        <w:rPr>
          <w:rFonts w:ascii="Aller Light" w:hAnsi="Aller Light"/>
          <w:sz w:val="24"/>
          <w:szCs w:val="24"/>
        </w:rPr>
        <w:t xml:space="preserve">If </w:t>
      </w:r>
      <w:r w:rsidRPr="00887DDA">
        <w:rPr>
          <w:rFonts w:ascii="Aller Light" w:hAnsi="Aller Light"/>
          <w:sz w:val="24"/>
          <w:szCs w:val="24"/>
          <w:highlight w:val="yellow"/>
        </w:rPr>
        <w:t>Insert Club Name</w:t>
      </w:r>
      <w:r w:rsidRPr="00887DDA">
        <w:rPr>
          <w:rFonts w:ascii="Aller Light" w:hAnsi="Aller Light"/>
          <w:sz w:val="24"/>
          <w:szCs w:val="24"/>
        </w:rPr>
        <w:t xml:space="preserve"> </w:t>
      </w:r>
      <w:r w:rsidR="00887DDA" w:rsidRPr="00887DDA">
        <w:rPr>
          <w:rFonts w:ascii="Aller Light" w:hAnsi="Aller Light"/>
          <w:sz w:val="24"/>
          <w:szCs w:val="24"/>
        </w:rPr>
        <w:t xml:space="preserve">reserves fall or are predicted to fall below </w:t>
      </w:r>
      <w:r w:rsidR="00887DDA" w:rsidRPr="000B5D29">
        <w:rPr>
          <w:rFonts w:ascii="Aller Light" w:hAnsi="Aller Light"/>
          <w:sz w:val="24"/>
          <w:szCs w:val="24"/>
          <w:highlight w:val="yellow"/>
        </w:rPr>
        <w:t>£</w:t>
      </w:r>
      <w:r w:rsidRPr="000B5D29">
        <w:rPr>
          <w:rFonts w:ascii="Aller Light" w:hAnsi="Aller Light"/>
          <w:sz w:val="24"/>
          <w:szCs w:val="24"/>
          <w:highlight w:val="yellow"/>
        </w:rPr>
        <w:t>5</w:t>
      </w:r>
      <w:r w:rsidR="00887DDA" w:rsidRPr="000B5D29">
        <w:rPr>
          <w:rFonts w:ascii="Aller Light" w:hAnsi="Aller Light"/>
          <w:sz w:val="24"/>
          <w:szCs w:val="24"/>
          <w:highlight w:val="yellow"/>
        </w:rPr>
        <w:t>k</w:t>
      </w:r>
      <w:r w:rsidR="00887DDA" w:rsidRPr="00887DDA">
        <w:rPr>
          <w:rFonts w:ascii="Aller Light" w:hAnsi="Aller Light"/>
          <w:sz w:val="24"/>
          <w:szCs w:val="24"/>
        </w:rPr>
        <w:t xml:space="preserve"> or less than </w:t>
      </w:r>
      <w:r w:rsidR="00887DDA" w:rsidRPr="000B5D29">
        <w:rPr>
          <w:rFonts w:ascii="Aller Light" w:hAnsi="Aller Light"/>
          <w:sz w:val="24"/>
          <w:szCs w:val="24"/>
          <w:highlight w:val="yellow"/>
        </w:rPr>
        <w:t>3%</w:t>
      </w:r>
      <w:r w:rsidR="00887DDA" w:rsidRPr="00887DDA">
        <w:rPr>
          <w:rFonts w:ascii="Aller Light" w:hAnsi="Aller Light"/>
          <w:sz w:val="24"/>
          <w:szCs w:val="24"/>
        </w:rPr>
        <w:t xml:space="preserve"> of its annual turnover, then the </w:t>
      </w:r>
      <w:r>
        <w:rPr>
          <w:rFonts w:ascii="Aller Light" w:hAnsi="Aller Light"/>
          <w:sz w:val="24"/>
          <w:szCs w:val="24"/>
        </w:rPr>
        <w:t>Club Committee</w:t>
      </w:r>
      <w:r w:rsidR="00887DDA" w:rsidRPr="00887DDA">
        <w:rPr>
          <w:rFonts w:ascii="Aller Light" w:hAnsi="Aller Light"/>
          <w:sz w:val="24"/>
          <w:szCs w:val="24"/>
        </w:rPr>
        <w:t xml:space="preserve"> must convene an emergency meeting within 5 working days of the information becoming available to consider the financial position, and a </w:t>
      </w:r>
      <w:r>
        <w:rPr>
          <w:rFonts w:ascii="Aller Light" w:hAnsi="Aller Light"/>
          <w:sz w:val="24"/>
          <w:szCs w:val="24"/>
        </w:rPr>
        <w:t>Committee</w:t>
      </w:r>
      <w:r w:rsidR="00887DDA" w:rsidRPr="00887DDA">
        <w:rPr>
          <w:rFonts w:ascii="Aller Light" w:hAnsi="Aller Light"/>
          <w:sz w:val="24"/>
          <w:szCs w:val="24"/>
        </w:rPr>
        <w:t xml:space="preserve"> Meeting convened within 10 working days of the information becoming available to consider recommendations.</w:t>
      </w:r>
    </w:p>
    <w:p w14:paraId="2D176D74" w14:textId="6EE7FE9B" w:rsidR="00887DDA" w:rsidRPr="00887DDA" w:rsidRDefault="000B5D29" w:rsidP="000B5D29">
      <w:pPr>
        <w:spacing w:after="0" w:line="240" w:lineRule="auto"/>
        <w:ind w:left="1440" w:hanging="720"/>
        <w:rPr>
          <w:rFonts w:ascii="Aller Light" w:hAnsi="Aller Light"/>
          <w:sz w:val="24"/>
          <w:szCs w:val="24"/>
        </w:rPr>
      </w:pPr>
      <w:r>
        <w:rPr>
          <w:rFonts w:ascii="Aller Light" w:hAnsi="Aller Light"/>
          <w:sz w:val="24"/>
          <w:szCs w:val="24"/>
        </w:rPr>
        <w:t>4.6</w:t>
      </w:r>
      <w:r>
        <w:rPr>
          <w:rFonts w:ascii="Aller Light" w:hAnsi="Aller Light"/>
          <w:sz w:val="24"/>
          <w:szCs w:val="24"/>
        </w:rPr>
        <w:tab/>
      </w:r>
      <w:r w:rsidR="00887DDA" w:rsidRPr="00887DDA">
        <w:rPr>
          <w:rFonts w:ascii="Aller Light" w:hAnsi="Aller Light"/>
          <w:sz w:val="24"/>
          <w:szCs w:val="24"/>
        </w:rPr>
        <w:t>Reserve levels should reflect 3 months staffing costs and 6 months other operati</w:t>
      </w:r>
      <w:r>
        <w:rPr>
          <w:rFonts w:ascii="Aller Light" w:hAnsi="Aller Light"/>
          <w:sz w:val="24"/>
          <w:szCs w:val="24"/>
        </w:rPr>
        <w:t>n</w:t>
      </w:r>
      <w:r w:rsidR="00887DDA" w:rsidRPr="00887DDA">
        <w:rPr>
          <w:rFonts w:ascii="Aller Light" w:hAnsi="Aller Light"/>
          <w:sz w:val="24"/>
          <w:szCs w:val="24"/>
        </w:rPr>
        <w:t xml:space="preserve">g costs </w:t>
      </w:r>
    </w:p>
    <w:p w14:paraId="0E0EEB42" w14:textId="77777777" w:rsidR="00903F0D" w:rsidRPr="00903F0D" w:rsidRDefault="00903F0D" w:rsidP="00903F0D">
      <w:pPr>
        <w:spacing w:after="0" w:line="240" w:lineRule="auto"/>
        <w:rPr>
          <w:rFonts w:ascii="Aller Light" w:hAnsi="Aller Light"/>
          <w:sz w:val="24"/>
          <w:szCs w:val="24"/>
        </w:rPr>
      </w:pPr>
    </w:p>
    <w:p w14:paraId="2052CD2B" w14:textId="31CE9A21" w:rsidR="006D1365" w:rsidRPr="00CB545A" w:rsidRDefault="005A6271" w:rsidP="006D1365">
      <w:pPr>
        <w:spacing w:after="0" w:line="240" w:lineRule="auto"/>
        <w:rPr>
          <w:rFonts w:ascii="Aller Light" w:hAnsi="Aller Light"/>
          <w:b/>
          <w:bCs/>
          <w:sz w:val="28"/>
          <w:szCs w:val="28"/>
        </w:rPr>
      </w:pPr>
      <w:r>
        <w:rPr>
          <w:rFonts w:ascii="Aller Light" w:hAnsi="Aller Light"/>
          <w:b/>
          <w:bCs/>
          <w:sz w:val="28"/>
          <w:szCs w:val="28"/>
        </w:rPr>
        <w:lastRenderedPageBreak/>
        <w:t>5.</w:t>
      </w:r>
      <w:r>
        <w:rPr>
          <w:rFonts w:ascii="Aller Light" w:hAnsi="Aller Light"/>
          <w:b/>
          <w:bCs/>
          <w:sz w:val="28"/>
          <w:szCs w:val="28"/>
        </w:rPr>
        <w:tab/>
      </w:r>
      <w:r w:rsidR="000B5D29">
        <w:rPr>
          <w:rFonts w:ascii="Aller Light" w:hAnsi="Aller Light"/>
          <w:b/>
          <w:bCs/>
          <w:sz w:val="28"/>
          <w:szCs w:val="28"/>
        </w:rPr>
        <w:t>Further Information</w:t>
      </w:r>
    </w:p>
    <w:p w14:paraId="50161D82" w14:textId="4BEFFAB9" w:rsidR="004E4301" w:rsidRDefault="00B20975" w:rsidP="000B5D29">
      <w:pPr>
        <w:spacing w:after="0" w:line="240" w:lineRule="auto"/>
        <w:ind w:left="720"/>
        <w:rPr>
          <w:rFonts w:ascii="Aller Light" w:hAnsi="Aller Light"/>
          <w:sz w:val="24"/>
          <w:szCs w:val="24"/>
        </w:rPr>
      </w:pPr>
      <w:r w:rsidRPr="00B20975">
        <w:rPr>
          <w:rFonts w:ascii="Aller Light" w:hAnsi="Aller Light"/>
          <w:sz w:val="24"/>
          <w:szCs w:val="24"/>
        </w:rPr>
        <w:t xml:space="preserve">For further information about any aspect of the </w:t>
      </w:r>
      <w:r>
        <w:rPr>
          <w:rFonts w:ascii="Aller Light" w:hAnsi="Aller Light"/>
          <w:sz w:val="24"/>
          <w:szCs w:val="24"/>
          <w:highlight w:val="yellow"/>
        </w:rPr>
        <w:t>I</w:t>
      </w:r>
      <w:r w:rsidRPr="00690D97">
        <w:rPr>
          <w:rFonts w:ascii="Aller Light" w:hAnsi="Aller Light"/>
          <w:sz w:val="24"/>
          <w:szCs w:val="24"/>
          <w:highlight w:val="yellow"/>
        </w:rPr>
        <w:t>nsert Club Name</w:t>
      </w:r>
      <w:r w:rsidRPr="00DD1E04">
        <w:rPr>
          <w:rFonts w:ascii="Aller Light" w:hAnsi="Aller Light"/>
          <w:sz w:val="24"/>
          <w:szCs w:val="24"/>
        </w:rPr>
        <w:t xml:space="preserve"> </w:t>
      </w:r>
      <w:r w:rsidR="000B5D29">
        <w:rPr>
          <w:rFonts w:ascii="Aller Light" w:hAnsi="Aller Light"/>
          <w:sz w:val="24"/>
          <w:szCs w:val="24"/>
        </w:rPr>
        <w:t>Reserves</w:t>
      </w:r>
      <w:r w:rsidRPr="00B20975">
        <w:rPr>
          <w:rFonts w:ascii="Aller Light" w:hAnsi="Aller Light"/>
          <w:sz w:val="24"/>
          <w:szCs w:val="24"/>
        </w:rPr>
        <w:t xml:space="preserve"> Policy, please contact:</w:t>
      </w:r>
    </w:p>
    <w:p w14:paraId="1AB52BBA" w14:textId="335B4D52" w:rsidR="00B20975" w:rsidRDefault="00B20975" w:rsidP="004E4301">
      <w:pPr>
        <w:spacing w:after="0" w:line="240" w:lineRule="auto"/>
        <w:rPr>
          <w:rFonts w:ascii="Aller Light" w:hAnsi="Aller Light"/>
          <w:sz w:val="24"/>
          <w:szCs w:val="24"/>
        </w:rPr>
      </w:pPr>
    </w:p>
    <w:p w14:paraId="50B218F5" w14:textId="5BA1C3EE" w:rsidR="00B20975" w:rsidRDefault="00B20975" w:rsidP="000B5D29">
      <w:pPr>
        <w:spacing w:after="0" w:line="240" w:lineRule="auto"/>
        <w:ind w:firstLine="720"/>
        <w:rPr>
          <w:rFonts w:ascii="Aller Light" w:hAnsi="Aller Light"/>
          <w:sz w:val="24"/>
          <w:szCs w:val="24"/>
        </w:rPr>
      </w:pPr>
      <w:r>
        <w:rPr>
          <w:rFonts w:ascii="Aller Light" w:hAnsi="Aller Light"/>
          <w:sz w:val="24"/>
          <w:szCs w:val="24"/>
          <w:highlight w:val="yellow"/>
        </w:rPr>
        <w:t>I</w:t>
      </w:r>
      <w:r w:rsidRPr="00690D97">
        <w:rPr>
          <w:rFonts w:ascii="Aller Light" w:hAnsi="Aller Light"/>
          <w:sz w:val="24"/>
          <w:szCs w:val="24"/>
          <w:highlight w:val="yellow"/>
        </w:rPr>
        <w:t xml:space="preserve">nsert Club </w:t>
      </w:r>
      <w:r>
        <w:rPr>
          <w:rFonts w:ascii="Aller Light" w:hAnsi="Aller Light"/>
          <w:sz w:val="24"/>
          <w:szCs w:val="24"/>
          <w:highlight w:val="yellow"/>
        </w:rPr>
        <w:t>Address</w:t>
      </w:r>
    </w:p>
    <w:p w14:paraId="084FC255" w14:textId="67B45266" w:rsidR="002119AA" w:rsidRDefault="00B20975" w:rsidP="000B5D29">
      <w:pPr>
        <w:spacing w:after="0" w:line="240" w:lineRule="auto"/>
        <w:ind w:firstLine="720"/>
        <w:rPr>
          <w:rFonts w:ascii="Aller Light" w:hAnsi="Aller Light"/>
          <w:sz w:val="24"/>
          <w:szCs w:val="24"/>
        </w:rPr>
      </w:pPr>
      <w:r w:rsidRPr="00B20975">
        <w:rPr>
          <w:rFonts w:ascii="Aller Light" w:hAnsi="Aller Light"/>
          <w:sz w:val="24"/>
          <w:szCs w:val="24"/>
          <w:highlight w:val="yellow"/>
        </w:rPr>
        <w:t>Insert Club Co</w:t>
      </w:r>
      <w:bookmarkStart w:id="1" w:name="_GoBack"/>
      <w:bookmarkEnd w:id="1"/>
      <w:r w:rsidRPr="00B20975">
        <w:rPr>
          <w:rFonts w:ascii="Aller Light" w:hAnsi="Aller Light"/>
          <w:sz w:val="24"/>
          <w:szCs w:val="24"/>
          <w:highlight w:val="yellow"/>
        </w:rPr>
        <w:t>ntact Information</w:t>
      </w:r>
    </w:p>
    <w:sectPr w:rsidR="002119A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B3E60" w14:textId="77777777" w:rsidR="005523F8" w:rsidRDefault="005523F8" w:rsidP="008B0565">
      <w:pPr>
        <w:spacing w:after="0" w:line="240" w:lineRule="auto"/>
      </w:pPr>
      <w:r>
        <w:separator/>
      </w:r>
    </w:p>
  </w:endnote>
  <w:endnote w:type="continuationSeparator" w:id="0">
    <w:p w14:paraId="6253B960" w14:textId="77777777" w:rsidR="005523F8" w:rsidRDefault="005523F8" w:rsidP="008B0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ler Light">
    <w:panose1 w:val="020B0503040302020204"/>
    <w:charset w:val="00"/>
    <w:family w:val="swiss"/>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9650087"/>
      <w:docPartObj>
        <w:docPartGallery w:val="Page Numbers (Bottom of Page)"/>
        <w:docPartUnique/>
      </w:docPartObj>
    </w:sdtPr>
    <w:sdtEndPr>
      <w:rPr>
        <w:rFonts w:ascii="Aller Light" w:hAnsi="Aller Light"/>
        <w:color w:val="7F7F7F" w:themeColor="background1" w:themeShade="7F"/>
        <w:spacing w:val="60"/>
        <w:sz w:val="20"/>
        <w:szCs w:val="20"/>
      </w:rPr>
    </w:sdtEndPr>
    <w:sdtContent>
      <w:p w14:paraId="77B376C4" w14:textId="45D4A538" w:rsidR="00666F02" w:rsidRPr="00272423" w:rsidRDefault="00666F02">
        <w:pPr>
          <w:pStyle w:val="Footer"/>
          <w:pBdr>
            <w:top w:val="single" w:sz="4" w:space="1" w:color="D9D9D9" w:themeColor="background1" w:themeShade="D9"/>
          </w:pBdr>
          <w:jc w:val="right"/>
          <w:rPr>
            <w:rFonts w:ascii="Aller Light" w:hAnsi="Aller Light"/>
            <w:sz w:val="20"/>
            <w:szCs w:val="20"/>
          </w:rPr>
        </w:pPr>
        <w:r w:rsidRPr="00272423">
          <w:rPr>
            <w:rFonts w:ascii="Aller Light" w:hAnsi="Aller Light"/>
            <w:sz w:val="20"/>
            <w:szCs w:val="20"/>
          </w:rPr>
          <w:fldChar w:fldCharType="begin"/>
        </w:r>
        <w:r w:rsidRPr="00272423">
          <w:rPr>
            <w:rFonts w:ascii="Aller Light" w:hAnsi="Aller Light"/>
            <w:sz w:val="20"/>
            <w:szCs w:val="20"/>
          </w:rPr>
          <w:instrText xml:space="preserve"> PAGE   \* MERGEFORMAT </w:instrText>
        </w:r>
        <w:r w:rsidRPr="00272423">
          <w:rPr>
            <w:rFonts w:ascii="Aller Light" w:hAnsi="Aller Light"/>
            <w:sz w:val="20"/>
            <w:szCs w:val="20"/>
          </w:rPr>
          <w:fldChar w:fldCharType="separate"/>
        </w:r>
        <w:r w:rsidRPr="00272423">
          <w:rPr>
            <w:rFonts w:ascii="Aller Light" w:hAnsi="Aller Light"/>
            <w:noProof/>
            <w:sz w:val="20"/>
            <w:szCs w:val="20"/>
          </w:rPr>
          <w:t>2</w:t>
        </w:r>
        <w:r w:rsidRPr="00272423">
          <w:rPr>
            <w:rFonts w:ascii="Aller Light" w:hAnsi="Aller Light"/>
            <w:noProof/>
            <w:sz w:val="20"/>
            <w:szCs w:val="20"/>
          </w:rPr>
          <w:fldChar w:fldCharType="end"/>
        </w:r>
        <w:r w:rsidRPr="00272423">
          <w:rPr>
            <w:rFonts w:ascii="Aller Light" w:hAnsi="Aller Light"/>
            <w:sz w:val="20"/>
            <w:szCs w:val="20"/>
          </w:rPr>
          <w:t xml:space="preserve"> | </w:t>
        </w:r>
        <w:r w:rsidRPr="00272423">
          <w:rPr>
            <w:rFonts w:ascii="Aller Light" w:hAnsi="Aller Light"/>
            <w:color w:val="7F7F7F" w:themeColor="background1" w:themeShade="7F"/>
            <w:spacing w:val="60"/>
            <w:sz w:val="20"/>
            <w:szCs w:val="20"/>
          </w:rPr>
          <w:t>Page</w:t>
        </w:r>
      </w:p>
    </w:sdtContent>
  </w:sdt>
  <w:p w14:paraId="702C3CAB" w14:textId="77777777" w:rsidR="00666F02" w:rsidRDefault="00666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47605" w14:textId="77777777" w:rsidR="005523F8" w:rsidRDefault="005523F8" w:rsidP="008B0565">
      <w:pPr>
        <w:spacing w:after="0" w:line="240" w:lineRule="auto"/>
      </w:pPr>
      <w:r>
        <w:separator/>
      </w:r>
    </w:p>
  </w:footnote>
  <w:footnote w:type="continuationSeparator" w:id="0">
    <w:p w14:paraId="3D111A8D" w14:textId="77777777" w:rsidR="005523F8" w:rsidRDefault="005523F8" w:rsidP="008B05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19CD"/>
    <w:multiLevelType w:val="hybridMultilevel"/>
    <w:tmpl w:val="1B2A90F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D7CAE"/>
    <w:multiLevelType w:val="hybridMultilevel"/>
    <w:tmpl w:val="F438B1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070A0"/>
    <w:multiLevelType w:val="hybridMultilevel"/>
    <w:tmpl w:val="F7646C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B235C"/>
    <w:multiLevelType w:val="multilevel"/>
    <w:tmpl w:val="66ECEFE8"/>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2865FD1"/>
    <w:multiLevelType w:val="hybridMultilevel"/>
    <w:tmpl w:val="1B5AC0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13BA4"/>
    <w:multiLevelType w:val="hybridMultilevel"/>
    <w:tmpl w:val="9E3E5FD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F3C48"/>
    <w:multiLevelType w:val="hybridMultilevel"/>
    <w:tmpl w:val="CED2EE8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37666B"/>
    <w:multiLevelType w:val="hybridMultilevel"/>
    <w:tmpl w:val="EBF0EA1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0F030A"/>
    <w:multiLevelType w:val="hybridMultilevel"/>
    <w:tmpl w:val="83AE289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664B5"/>
    <w:multiLevelType w:val="hybridMultilevel"/>
    <w:tmpl w:val="5E568D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85571"/>
    <w:multiLevelType w:val="hybridMultilevel"/>
    <w:tmpl w:val="39723D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A03B2"/>
    <w:multiLevelType w:val="hybridMultilevel"/>
    <w:tmpl w:val="09B4AE7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2A47A0"/>
    <w:multiLevelType w:val="hybridMultilevel"/>
    <w:tmpl w:val="0D5CD3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2A3469"/>
    <w:multiLevelType w:val="hybridMultilevel"/>
    <w:tmpl w:val="C34EFF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BC065A"/>
    <w:multiLevelType w:val="hybridMultilevel"/>
    <w:tmpl w:val="91F87B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CF7BC6"/>
    <w:multiLevelType w:val="hybridMultilevel"/>
    <w:tmpl w:val="6AEC4E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CD0854"/>
    <w:multiLevelType w:val="hybridMultilevel"/>
    <w:tmpl w:val="6FF2194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A424E5"/>
    <w:multiLevelType w:val="hybridMultilevel"/>
    <w:tmpl w:val="3ED833C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EE36DD"/>
    <w:multiLevelType w:val="hybridMultilevel"/>
    <w:tmpl w:val="C5DE776A"/>
    <w:lvl w:ilvl="0" w:tplc="1EA4CCBC">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CA5C38"/>
    <w:multiLevelType w:val="hybridMultilevel"/>
    <w:tmpl w:val="33BE465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51E24CF"/>
    <w:multiLevelType w:val="hybridMultilevel"/>
    <w:tmpl w:val="C80E3FD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2F5318"/>
    <w:multiLevelType w:val="hybridMultilevel"/>
    <w:tmpl w:val="FFAC215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047760"/>
    <w:multiLevelType w:val="hybridMultilevel"/>
    <w:tmpl w:val="C4849F2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132F25"/>
    <w:multiLevelType w:val="hybridMultilevel"/>
    <w:tmpl w:val="A0DCBA48"/>
    <w:lvl w:ilvl="0" w:tplc="08090005">
      <w:start w:val="1"/>
      <w:numFmt w:val="bullet"/>
      <w:lvlText w:val=""/>
      <w:lvlJc w:val="left"/>
      <w:pPr>
        <w:ind w:left="720" w:hanging="360"/>
      </w:pPr>
      <w:rPr>
        <w:rFonts w:ascii="Wingdings" w:hAnsi="Wingdings" w:hint="default"/>
      </w:rPr>
    </w:lvl>
    <w:lvl w:ilvl="1" w:tplc="D6D2EF0E">
      <w:numFmt w:val="bullet"/>
      <w:lvlText w:val="•"/>
      <w:lvlJc w:val="left"/>
      <w:pPr>
        <w:ind w:left="1440" w:hanging="360"/>
      </w:pPr>
      <w:rPr>
        <w:rFonts w:ascii="Aller Light" w:eastAsiaTheme="minorHAnsi" w:hAnsi="Aller Ligh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24D03"/>
    <w:multiLevelType w:val="hybridMultilevel"/>
    <w:tmpl w:val="63320B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D85B52"/>
    <w:multiLevelType w:val="hybridMultilevel"/>
    <w:tmpl w:val="F014F6DE"/>
    <w:lvl w:ilvl="0" w:tplc="1BA4B0FA">
      <w:numFmt w:val="bullet"/>
      <w:lvlText w:val="•"/>
      <w:lvlJc w:val="left"/>
      <w:pPr>
        <w:ind w:left="1440" w:hanging="720"/>
      </w:pPr>
      <w:rPr>
        <w:rFonts w:ascii="Aller Light" w:eastAsiaTheme="minorHAnsi" w:hAnsi="Aller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80270B6"/>
    <w:multiLevelType w:val="hybridMultilevel"/>
    <w:tmpl w:val="B06A646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E9052D"/>
    <w:multiLevelType w:val="hybridMultilevel"/>
    <w:tmpl w:val="836C656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5037A2"/>
    <w:multiLevelType w:val="hybridMultilevel"/>
    <w:tmpl w:val="174870C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520DC8"/>
    <w:multiLevelType w:val="hybridMultilevel"/>
    <w:tmpl w:val="C9C87E6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ED7A82"/>
    <w:multiLevelType w:val="hybridMultilevel"/>
    <w:tmpl w:val="5150E79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2"/>
  </w:num>
  <w:num w:numId="4">
    <w:abstractNumId w:val="20"/>
  </w:num>
  <w:num w:numId="5">
    <w:abstractNumId w:val="4"/>
  </w:num>
  <w:num w:numId="6">
    <w:abstractNumId w:val="15"/>
  </w:num>
  <w:num w:numId="7">
    <w:abstractNumId w:val="10"/>
  </w:num>
  <w:num w:numId="8">
    <w:abstractNumId w:val="23"/>
  </w:num>
  <w:num w:numId="9">
    <w:abstractNumId w:val="8"/>
  </w:num>
  <w:num w:numId="10">
    <w:abstractNumId w:val="6"/>
  </w:num>
  <w:num w:numId="11">
    <w:abstractNumId w:val="7"/>
  </w:num>
  <w:num w:numId="12">
    <w:abstractNumId w:val="29"/>
  </w:num>
  <w:num w:numId="13">
    <w:abstractNumId w:val="22"/>
  </w:num>
  <w:num w:numId="14">
    <w:abstractNumId w:val="16"/>
  </w:num>
  <w:num w:numId="15">
    <w:abstractNumId w:val="26"/>
  </w:num>
  <w:num w:numId="16">
    <w:abstractNumId w:val="28"/>
  </w:num>
  <w:num w:numId="17">
    <w:abstractNumId w:val="5"/>
  </w:num>
  <w:num w:numId="18">
    <w:abstractNumId w:val="30"/>
  </w:num>
  <w:num w:numId="19">
    <w:abstractNumId w:val="17"/>
  </w:num>
  <w:num w:numId="20">
    <w:abstractNumId w:val="11"/>
  </w:num>
  <w:num w:numId="21">
    <w:abstractNumId w:val="21"/>
  </w:num>
  <w:num w:numId="22">
    <w:abstractNumId w:val="0"/>
  </w:num>
  <w:num w:numId="23">
    <w:abstractNumId w:val="27"/>
  </w:num>
  <w:num w:numId="24">
    <w:abstractNumId w:val="18"/>
  </w:num>
  <w:num w:numId="25">
    <w:abstractNumId w:val="19"/>
  </w:num>
  <w:num w:numId="26">
    <w:abstractNumId w:val="25"/>
  </w:num>
  <w:num w:numId="27">
    <w:abstractNumId w:val="1"/>
  </w:num>
  <w:num w:numId="28">
    <w:abstractNumId w:val="12"/>
  </w:num>
  <w:num w:numId="29">
    <w:abstractNumId w:val="24"/>
  </w:num>
  <w:num w:numId="30">
    <w:abstractNumId w:val="14"/>
  </w:num>
  <w:num w:numId="31">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3D5"/>
    <w:rsid w:val="000340BC"/>
    <w:rsid w:val="0003458A"/>
    <w:rsid w:val="00043791"/>
    <w:rsid w:val="00065C15"/>
    <w:rsid w:val="00072BB5"/>
    <w:rsid w:val="000856F7"/>
    <w:rsid w:val="000952D1"/>
    <w:rsid w:val="000B5D29"/>
    <w:rsid w:val="00145402"/>
    <w:rsid w:val="001B4E29"/>
    <w:rsid w:val="001C3316"/>
    <w:rsid w:val="001C70B3"/>
    <w:rsid w:val="002119AA"/>
    <w:rsid w:val="00213790"/>
    <w:rsid w:val="00272423"/>
    <w:rsid w:val="002978D1"/>
    <w:rsid w:val="003D0B02"/>
    <w:rsid w:val="003E15BB"/>
    <w:rsid w:val="00497D17"/>
    <w:rsid w:val="004E4301"/>
    <w:rsid w:val="00535CBC"/>
    <w:rsid w:val="005523F8"/>
    <w:rsid w:val="005A6271"/>
    <w:rsid w:val="005B43C8"/>
    <w:rsid w:val="0062706B"/>
    <w:rsid w:val="006323D5"/>
    <w:rsid w:val="006446BC"/>
    <w:rsid w:val="00666F02"/>
    <w:rsid w:val="00690D97"/>
    <w:rsid w:val="006A326A"/>
    <w:rsid w:val="006C7A92"/>
    <w:rsid w:val="006D1365"/>
    <w:rsid w:val="0075786E"/>
    <w:rsid w:val="007657B8"/>
    <w:rsid w:val="00797487"/>
    <w:rsid w:val="007C0EC2"/>
    <w:rsid w:val="00887DDA"/>
    <w:rsid w:val="00887DFC"/>
    <w:rsid w:val="008B0565"/>
    <w:rsid w:val="00903F0D"/>
    <w:rsid w:val="00925B8B"/>
    <w:rsid w:val="00980C30"/>
    <w:rsid w:val="009A7879"/>
    <w:rsid w:val="00A5764D"/>
    <w:rsid w:val="00AD283A"/>
    <w:rsid w:val="00B057B9"/>
    <w:rsid w:val="00B20975"/>
    <w:rsid w:val="00B23CE4"/>
    <w:rsid w:val="00B278E4"/>
    <w:rsid w:val="00BE7E8F"/>
    <w:rsid w:val="00BF622D"/>
    <w:rsid w:val="00C136F7"/>
    <w:rsid w:val="00C20308"/>
    <w:rsid w:val="00C43539"/>
    <w:rsid w:val="00CB545A"/>
    <w:rsid w:val="00D021CF"/>
    <w:rsid w:val="00D06069"/>
    <w:rsid w:val="00D076FF"/>
    <w:rsid w:val="00DD1E04"/>
    <w:rsid w:val="00E87B63"/>
    <w:rsid w:val="00EB1A7F"/>
    <w:rsid w:val="00EC5D4E"/>
    <w:rsid w:val="00F63E6F"/>
    <w:rsid w:val="00F651B6"/>
    <w:rsid w:val="00F675D3"/>
    <w:rsid w:val="00FD71D8"/>
    <w:rsid w:val="00FE2701"/>
    <w:rsid w:val="00FE3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0C921"/>
  <w15:chartTrackingRefBased/>
  <w15:docId w15:val="{5A4250D8-5A58-4B0D-B6C3-342ABD0E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A7F"/>
    <w:pPr>
      <w:ind w:left="720"/>
      <w:contextualSpacing/>
    </w:pPr>
  </w:style>
  <w:style w:type="character" w:styleId="Hyperlink">
    <w:name w:val="Hyperlink"/>
    <w:basedOn w:val="DefaultParagraphFont"/>
    <w:uiPriority w:val="99"/>
    <w:unhideWhenUsed/>
    <w:rsid w:val="00925B8B"/>
    <w:rPr>
      <w:color w:val="0563C1" w:themeColor="hyperlink"/>
      <w:u w:val="single"/>
    </w:rPr>
  </w:style>
  <w:style w:type="character" w:styleId="UnresolvedMention">
    <w:name w:val="Unresolved Mention"/>
    <w:basedOn w:val="DefaultParagraphFont"/>
    <w:uiPriority w:val="99"/>
    <w:semiHidden/>
    <w:unhideWhenUsed/>
    <w:rsid w:val="00925B8B"/>
    <w:rPr>
      <w:color w:val="605E5C"/>
      <w:shd w:val="clear" w:color="auto" w:fill="E1DFDD"/>
    </w:rPr>
  </w:style>
  <w:style w:type="paragraph" w:styleId="Header">
    <w:name w:val="header"/>
    <w:basedOn w:val="Normal"/>
    <w:link w:val="HeaderChar"/>
    <w:uiPriority w:val="99"/>
    <w:unhideWhenUsed/>
    <w:rsid w:val="008B05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565"/>
  </w:style>
  <w:style w:type="paragraph" w:styleId="Footer">
    <w:name w:val="footer"/>
    <w:basedOn w:val="Normal"/>
    <w:link w:val="FooterChar"/>
    <w:uiPriority w:val="99"/>
    <w:unhideWhenUsed/>
    <w:rsid w:val="008B05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829</TotalTime>
  <Pages>5</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Roberts</dc:creator>
  <cp:keywords/>
  <dc:description/>
  <cp:lastModifiedBy>Amanda Roberts</cp:lastModifiedBy>
  <cp:revision>15</cp:revision>
  <dcterms:created xsi:type="dcterms:W3CDTF">2021-04-19T10:22:00Z</dcterms:created>
  <dcterms:modified xsi:type="dcterms:W3CDTF">2021-04-28T19:15:00Z</dcterms:modified>
</cp:coreProperties>
</file>